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F5" w:rsidRPr="009135AD" w:rsidRDefault="00662AF5" w:rsidP="00966FB3">
      <w:pPr>
        <w:spacing w:line="320" w:lineRule="exact"/>
        <w:jc w:val="center"/>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福祉用具購入費支給申請書等の記入上の注意点</w:t>
      </w:r>
    </w:p>
    <w:p w:rsidR="007F6610" w:rsidRPr="009135AD" w:rsidRDefault="007F6610" w:rsidP="00966FB3">
      <w:pPr>
        <w:spacing w:line="320" w:lineRule="exact"/>
        <w:rPr>
          <w:sz w:val="24"/>
          <w:szCs w:val="24"/>
        </w:rPr>
      </w:pPr>
    </w:p>
    <w:p w:rsidR="00662AF5" w:rsidRPr="009135AD" w:rsidRDefault="00662AF5" w:rsidP="009135AD">
      <w:pPr>
        <w:snapToGrid w:val="0"/>
        <w:spacing w:line="380" w:lineRule="exact"/>
        <w:rPr>
          <w:sz w:val="24"/>
          <w:szCs w:val="24"/>
        </w:rPr>
      </w:pPr>
      <w:r w:rsidRPr="009135AD">
        <w:rPr>
          <w:rFonts w:hint="eastAsia"/>
          <w:sz w:val="24"/>
          <w:szCs w:val="24"/>
        </w:rPr>
        <w:t>１．</w:t>
      </w:r>
      <w:r w:rsidRPr="009135AD">
        <w:rPr>
          <w:rFonts w:hint="eastAsia"/>
          <w:b/>
          <w:sz w:val="24"/>
          <w:szCs w:val="24"/>
          <w:u w:val="thick"/>
        </w:rPr>
        <w:t>申請書</w:t>
      </w:r>
    </w:p>
    <w:p w:rsidR="006043F7" w:rsidRPr="009135AD" w:rsidRDefault="006043F7" w:rsidP="009135AD">
      <w:pPr>
        <w:snapToGrid w:val="0"/>
        <w:spacing w:line="380" w:lineRule="exact"/>
        <w:ind w:leftChars="100" w:left="202"/>
        <w:rPr>
          <w:sz w:val="24"/>
          <w:szCs w:val="24"/>
        </w:rPr>
      </w:pPr>
      <w:r w:rsidRPr="009135AD">
        <w:rPr>
          <w:rFonts w:hint="eastAsia"/>
          <w:sz w:val="24"/>
          <w:szCs w:val="24"/>
        </w:rPr>
        <w:t>・「購入種目」は、下表の種目名を記載してください。</w:t>
      </w:r>
    </w:p>
    <w:p w:rsidR="006043F7" w:rsidRPr="009135AD" w:rsidRDefault="006043F7" w:rsidP="009135AD">
      <w:pPr>
        <w:snapToGrid w:val="0"/>
        <w:spacing w:line="380" w:lineRule="exact"/>
        <w:ind w:leftChars="100" w:left="202"/>
        <w:rPr>
          <w:sz w:val="24"/>
          <w:szCs w:val="24"/>
        </w:rPr>
      </w:pPr>
      <w:r w:rsidRPr="009135AD">
        <w:rPr>
          <w:rFonts w:hint="eastAsia"/>
          <w:sz w:val="24"/>
          <w:szCs w:val="24"/>
        </w:rPr>
        <w:t>・同一品目の重複購入はできませんので注意してください。</w:t>
      </w:r>
    </w:p>
    <w:p w:rsidR="006043F7" w:rsidRPr="009135AD" w:rsidRDefault="006043F7" w:rsidP="009135AD">
      <w:pPr>
        <w:snapToGrid w:val="0"/>
        <w:spacing w:line="380" w:lineRule="exact"/>
        <w:ind w:leftChars="100" w:left="202"/>
        <w:rPr>
          <w:sz w:val="24"/>
          <w:szCs w:val="24"/>
        </w:rPr>
      </w:pPr>
      <w:r w:rsidRPr="009135AD">
        <w:rPr>
          <w:rFonts w:hint="eastAsia"/>
          <w:sz w:val="24"/>
          <w:szCs w:val="24"/>
        </w:rPr>
        <w:t>・申請年月日の記載及び被保険者の押印を忘れないようにしてください。</w:t>
      </w:r>
    </w:p>
    <w:p w:rsidR="006043F7" w:rsidRPr="009135AD" w:rsidRDefault="006043F7" w:rsidP="009135AD">
      <w:pPr>
        <w:snapToGrid w:val="0"/>
        <w:spacing w:line="380" w:lineRule="exact"/>
        <w:ind w:leftChars="100" w:left="202"/>
        <w:rPr>
          <w:sz w:val="24"/>
          <w:szCs w:val="24"/>
        </w:rPr>
      </w:pPr>
      <w:r w:rsidRPr="009135AD">
        <w:rPr>
          <w:rFonts w:hint="eastAsia"/>
          <w:sz w:val="24"/>
          <w:szCs w:val="24"/>
        </w:rPr>
        <w:t>・販売事業者名及び指定事業所番号は必ず記載してください。</w:t>
      </w:r>
    </w:p>
    <w:p w:rsidR="009A140E" w:rsidRPr="009135AD" w:rsidRDefault="009A140E" w:rsidP="009135AD">
      <w:pPr>
        <w:snapToGrid w:val="0"/>
        <w:spacing w:line="380" w:lineRule="exact"/>
        <w:ind w:leftChars="100" w:left="424" w:hangingChars="100" w:hanging="222"/>
        <w:rPr>
          <w:sz w:val="24"/>
          <w:szCs w:val="24"/>
        </w:rPr>
      </w:pPr>
      <w:r w:rsidRPr="009135AD">
        <w:rPr>
          <w:rFonts w:hint="eastAsia"/>
          <w:sz w:val="24"/>
          <w:szCs w:val="24"/>
        </w:rPr>
        <w:t>・</w:t>
      </w:r>
      <w:r w:rsidR="00DE371C" w:rsidRPr="009135AD">
        <w:rPr>
          <w:rFonts w:hint="eastAsia"/>
          <w:sz w:val="24"/>
          <w:szCs w:val="24"/>
        </w:rPr>
        <w:t>「口座振込依頼欄」は、金融機関名</w:t>
      </w:r>
      <w:r w:rsidR="00DE371C" w:rsidRPr="009135AD">
        <w:rPr>
          <w:rFonts w:hint="eastAsia"/>
          <w:sz w:val="24"/>
          <w:szCs w:val="24"/>
        </w:rPr>
        <w:t>(</w:t>
      </w:r>
      <w:r w:rsidR="00DE371C" w:rsidRPr="009135AD">
        <w:rPr>
          <w:rFonts w:hint="eastAsia"/>
          <w:sz w:val="24"/>
          <w:szCs w:val="24"/>
        </w:rPr>
        <w:t>金融機関コード</w:t>
      </w:r>
      <w:r w:rsidR="00DE371C" w:rsidRPr="009135AD">
        <w:rPr>
          <w:rFonts w:hint="eastAsia"/>
          <w:sz w:val="24"/>
          <w:szCs w:val="24"/>
        </w:rPr>
        <w:t>)</w:t>
      </w:r>
      <w:r w:rsidR="00DE371C" w:rsidRPr="009135AD">
        <w:rPr>
          <w:rFonts w:hint="eastAsia"/>
          <w:sz w:val="24"/>
          <w:szCs w:val="24"/>
        </w:rPr>
        <w:t>・支店名</w:t>
      </w:r>
      <w:r w:rsidR="00DE371C" w:rsidRPr="009135AD">
        <w:rPr>
          <w:rFonts w:hint="eastAsia"/>
          <w:sz w:val="24"/>
          <w:szCs w:val="24"/>
        </w:rPr>
        <w:t>(</w:t>
      </w:r>
      <w:r w:rsidR="00DE371C" w:rsidRPr="009135AD">
        <w:rPr>
          <w:rFonts w:hint="eastAsia"/>
          <w:sz w:val="24"/>
          <w:szCs w:val="24"/>
        </w:rPr>
        <w:t>店舗コード</w:t>
      </w:r>
      <w:r w:rsidR="00DE371C" w:rsidRPr="009135AD">
        <w:rPr>
          <w:rFonts w:hint="eastAsia"/>
          <w:sz w:val="24"/>
          <w:szCs w:val="24"/>
        </w:rPr>
        <w:t>)</w:t>
      </w:r>
      <w:r w:rsidR="00DE371C" w:rsidRPr="009135AD">
        <w:rPr>
          <w:rFonts w:hint="eastAsia"/>
          <w:sz w:val="24"/>
          <w:szCs w:val="24"/>
        </w:rPr>
        <w:t>・種目・口座番号・口座名義人</w:t>
      </w:r>
      <w:r w:rsidR="00DE371C" w:rsidRPr="009135AD">
        <w:rPr>
          <w:rFonts w:hint="eastAsia"/>
          <w:sz w:val="24"/>
          <w:szCs w:val="24"/>
        </w:rPr>
        <w:t>(</w:t>
      </w:r>
      <w:r w:rsidR="00DE371C" w:rsidRPr="009135AD">
        <w:rPr>
          <w:rFonts w:hint="eastAsia"/>
          <w:sz w:val="24"/>
          <w:szCs w:val="24"/>
        </w:rPr>
        <w:t>フリガナ</w:t>
      </w:r>
      <w:r w:rsidR="00DE371C" w:rsidRPr="009135AD">
        <w:rPr>
          <w:rFonts w:hint="eastAsia"/>
          <w:sz w:val="24"/>
          <w:szCs w:val="24"/>
        </w:rPr>
        <w:t>)</w:t>
      </w:r>
      <w:r w:rsidR="00DE371C" w:rsidRPr="009135AD">
        <w:rPr>
          <w:rFonts w:hint="eastAsia"/>
          <w:sz w:val="24"/>
          <w:szCs w:val="24"/>
        </w:rPr>
        <w:t>を正確に記載してください。</w:t>
      </w:r>
    </w:p>
    <w:p w:rsidR="009135AD" w:rsidRDefault="009135AD" w:rsidP="009135AD">
      <w:pPr>
        <w:snapToGrid w:val="0"/>
        <w:spacing w:line="380" w:lineRule="exact"/>
        <w:rPr>
          <w:sz w:val="24"/>
          <w:szCs w:val="24"/>
        </w:rPr>
      </w:pPr>
    </w:p>
    <w:p w:rsidR="00662AF5" w:rsidRPr="009135AD" w:rsidRDefault="00662AF5" w:rsidP="009135AD">
      <w:pPr>
        <w:snapToGrid w:val="0"/>
        <w:spacing w:line="380" w:lineRule="exact"/>
        <w:ind w:firstLineChars="50" w:firstLine="111"/>
        <w:rPr>
          <w:sz w:val="24"/>
          <w:szCs w:val="24"/>
        </w:rPr>
      </w:pPr>
      <w:r w:rsidRPr="009135AD">
        <w:rPr>
          <w:rFonts w:hint="eastAsia"/>
          <w:sz w:val="24"/>
          <w:szCs w:val="24"/>
        </w:rPr>
        <w:t>◆＜受領委任払い＞の場合</w:t>
      </w:r>
    </w:p>
    <w:p w:rsidR="00662AF5" w:rsidRPr="009135AD" w:rsidRDefault="006043F7" w:rsidP="009135AD">
      <w:pPr>
        <w:snapToGrid w:val="0"/>
        <w:spacing w:line="380" w:lineRule="exact"/>
        <w:ind w:leftChars="100" w:left="202"/>
        <w:rPr>
          <w:sz w:val="24"/>
          <w:szCs w:val="24"/>
        </w:rPr>
      </w:pPr>
      <w:r w:rsidRPr="009135AD">
        <w:rPr>
          <w:rFonts w:hint="eastAsia"/>
          <w:sz w:val="24"/>
          <w:szCs w:val="24"/>
        </w:rPr>
        <w:t>・委託を受け受任する販売事業者は、</w:t>
      </w:r>
      <w:r w:rsidR="009A140E" w:rsidRPr="009135AD">
        <w:rPr>
          <w:rFonts w:hint="eastAsia"/>
          <w:sz w:val="24"/>
          <w:szCs w:val="24"/>
        </w:rPr>
        <w:t>必要事項を記載し、必ず押印してください。</w:t>
      </w:r>
    </w:p>
    <w:p w:rsidR="009135AD" w:rsidRDefault="009135AD" w:rsidP="009135AD">
      <w:pPr>
        <w:snapToGrid w:val="0"/>
        <w:spacing w:line="380" w:lineRule="exact"/>
        <w:rPr>
          <w:sz w:val="24"/>
          <w:szCs w:val="24"/>
        </w:rPr>
      </w:pPr>
    </w:p>
    <w:p w:rsidR="00662AF5" w:rsidRPr="009135AD" w:rsidRDefault="00662AF5" w:rsidP="009135AD">
      <w:pPr>
        <w:snapToGrid w:val="0"/>
        <w:spacing w:line="380" w:lineRule="exact"/>
        <w:ind w:firstLineChars="50" w:firstLine="111"/>
        <w:rPr>
          <w:sz w:val="24"/>
          <w:szCs w:val="24"/>
        </w:rPr>
      </w:pPr>
      <w:r w:rsidRPr="009135AD">
        <w:rPr>
          <w:rFonts w:hint="eastAsia"/>
          <w:sz w:val="24"/>
          <w:szCs w:val="24"/>
        </w:rPr>
        <w:t>◆＜償還払い＞の場合</w:t>
      </w:r>
    </w:p>
    <w:p w:rsidR="004401D9" w:rsidRPr="009135AD" w:rsidRDefault="009A140E" w:rsidP="009135AD">
      <w:pPr>
        <w:snapToGrid w:val="0"/>
        <w:spacing w:line="380" w:lineRule="exact"/>
        <w:ind w:leftChars="100" w:left="424" w:hangingChars="100" w:hanging="222"/>
        <w:rPr>
          <w:sz w:val="24"/>
          <w:szCs w:val="24"/>
        </w:rPr>
      </w:pPr>
      <w:r w:rsidRPr="009135AD">
        <w:rPr>
          <w:rFonts w:hint="eastAsia"/>
          <w:sz w:val="24"/>
          <w:szCs w:val="24"/>
        </w:rPr>
        <w:t>・</w:t>
      </w:r>
      <w:r w:rsidR="00DE371C" w:rsidRPr="009135AD">
        <w:rPr>
          <w:rFonts w:hint="eastAsia"/>
          <w:sz w:val="24"/>
          <w:szCs w:val="24"/>
        </w:rPr>
        <w:t>被保険者名義以外の口座に振込を希望される場合は、｢委任状兼口座振込依頼書｣に、必要事項を記載し、必ず押印してください。</w:t>
      </w:r>
    </w:p>
    <w:p w:rsidR="00662AF5" w:rsidRPr="009135AD" w:rsidRDefault="00662AF5" w:rsidP="009135AD">
      <w:pPr>
        <w:snapToGrid w:val="0"/>
        <w:spacing w:line="380" w:lineRule="exact"/>
        <w:rPr>
          <w:sz w:val="24"/>
          <w:szCs w:val="24"/>
        </w:rPr>
      </w:pPr>
    </w:p>
    <w:p w:rsidR="00662AF5" w:rsidRPr="009135AD" w:rsidRDefault="00662AF5" w:rsidP="009135AD">
      <w:pPr>
        <w:snapToGrid w:val="0"/>
        <w:spacing w:line="380" w:lineRule="exact"/>
        <w:rPr>
          <w:sz w:val="24"/>
          <w:szCs w:val="24"/>
        </w:rPr>
      </w:pPr>
      <w:r w:rsidRPr="009135AD">
        <w:rPr>
          <w:rFonts w:hint="eastAsia"/>
          <w:sz w:val="24"/>
          <w:szCs w:val="24"/>
        </w:rPr>
        <w:t>２．</w:t>
      </w:r>
      <w:r w:rsidRPr="009135AD">
        <w:rPr>
          <w:rFonts w:hint="eastAsia"/>
          <w:b/>
          <w:sz w:val="24"/>
          <w:szCs w:val="24"/>
          <w:u w:val="thick"/>
        </w:rPr>
        <w:t>意見書</w:t>
      </w:r>
    </w:p>
    <w:p w:rsidR="00DA0018" w:rsidRPr="009135AD" w:rsidRDefault="00662AF5" w:rsidP="009135AD">
      <w:pPr>
        <w:snapToGrid w:val="0"/>
        <w:spacing w:line="380" w:lineRule="exact"/>
        <w:ind w:leftChars="100" w:left="202"/>
        <w:rPr>
          <w:sz w:val="24"/>
          <w:szCs w:val="24"/>
        </w:rPr>
      </w:pPr>
      <w:r w:rsidRPr="009135AD">
        <w:rPr>
          <w:rFonts w:hint="eastAsia"/>
          <w:sz w:val="24"/>
          <w:szCs w:val="24"/>
        </w:rPr>
        <w:t>・</w:t>
      </w:r>
      <w:r w:rsidR="00DA0018" w:rsidRPr="009135AD">
        <w:rPr>
          <w:rFonts w:hint="eastAsia"/>
          <w:sz w:val="24"/>
          <w:szCs w:val="24"/>
        </w:rPr>
        <w:t>記入年月日を必ず記載してください。（購入日より前の日付となります）</w:t>
      </w:r>
    </w:p>
    <w:p w:rsidR="00DA0018" w:rsidRPr="009135AD" w:rsidRDefault="00662AF5" w:rsidP="009135AD">
      <w:pPr>
        <w:snapToGrid w:val="0"/>
        <w:spacing w:line="380" w:lineRule="exact"/>
        <w:ind w:leftChars="100" w:left="202"/>
        <w:rPr>
          <w:sz w:val="24"/>
          <w:szCs w:val="24"/>
        </w:rPr>
      </w:pPr>
      <w:r w:rsidRPr="009135AD">
        <w:rPr>
          <w:rFonts w:hint="eastAsia"/>
          <w:sz w:val="24"/>
          <w:szCs w:val="24"/>
        </w:rPr>
        <w:t>・</w:t>
      </w:r>
      <w:r w:rsidR="00DA0018" w:rsidRPr="009135AD">
        <w:rPr>
          <w:rFonts w:hint="eastAsia"/>
          <w:sz w:val="24"/>
          <w:szCs w:val="24"/>
        </w:rPr>
        <w:t>本人との関係は、</w:t>
      </w:r>
      <w:r w:rsidR="00B50BB7" w:rsidRPr="009135AD">
        <w:rPr>
          <w:rFonts w:hint="eastAsia"/>
          <w:sz w:val="24"/>
          <w:szCs w:val="24"/>
        </w:rPr>
        <w:t>「</w:t>
      </w:r>
      <w:r w:rsidR="00DA0018" w:rsidRPr="009135AD">
        <w:rPr>
          <w:rFonts w:hint="eastAsia"/>
          <w:sz w:val="24"/>
          <w:szCs w:val="24"/>
        </w:rPr>
        <w:t>担当ケアマネジャー</w:t>
      </w:r>
      <w:r w:rsidR="00B50BB7" w:rsidRPr="009135AD">
        <w:rPr>
          <w:rFonts w:hint="eastAsia"/>
          <w:sz w:val="24"/>
          <w:szCs w:val="24"/>
        </w:rPr>
        <w:t>」</w:t>
      </w:r>
      <w:r w:rsidR="00DA0018" w:rsidRPr="009135AD">
        <w:rPr>
          <w:rFonts w:hint="eastAsia"/>
          <w:sz w:val="24"/>
          <w:szCs w:val="24"/>
        </w:rPr>
        <w:t>、</w:t>
      </w:r>
      <w:r w:rsidR="00B50BB7" w:rsidRPr="009135AD">
        <w:rPr>
          <w:rFonts w:hint="eastAsia"/>
          <w:sz w:val="24"/>
          <w:szCs w:val="24"/>
        </w:rPr>
        <w:t>「</w:t>
      </w:r>
      <w:r w:rsidR="00DA0018" w:rsidRPr="009135AD">
        <w:rPr>
          <w:rFonts w:hint="eastAsia"/>
          <w:sz w:val="24"/>
          <w:szCs w:val="24"/>
        </w:rPr>
        <w:t>理学療法士</w:t>
      </w:r>
      <w:r w:rsidR="00B50BB7" w:rsidRPr="009135AD">
        <w:rPr>
          <w:rFonts w:hint="eastAsia"/>
          <w:sz w:val="24"/>
          <w:szCs w:val="24"/>
        </w:rPr>
        <w:t>」などを</w:t>
      </w:r>
      <w:r w:rsidR="00DA0018" w:rsidRPr="009135AD">
        <w:rPr>
          <w:rFonts w:hint="eastAsia"/>
          <w:sz w:val="24"/>
          <w:szCs w:val="24"/>
        </w:rPr>
        <w:t>記載してください。</w:t>
      </w:r>
    </w:p>
    <w:p w:rsidR="00DA0018" w:rsidRPr="009135AD" w:rsidRDefault="00DA0018" w:rsidP="009135AD">
      <w:pPr>
        <w:snapToGrid w:val="0"/>
        <w:spacing w:line="380" w:lineRule="exact"/>
        <w:ind w:leftChars="100" w:left="424" w:hangingChars="100" w:hanging="222"/>
        <w:rPr>
          <w:sz w:val="24"/>
          <w:szCs w:val="24"/>
        </w:rPr>
      </w:pPr>
      <w:r w:rsidRPr="009135AD">
        <w:rPr>
          <w:rFonts w:hint="eastAsia"/>
          <w:sz w:val="24"/>
          <w:szCs w:val="24"/>
        </w:rPr>
        <w:t>・被保険者の</w:t>
      </w:r>
      <w:r w:rsidR="00B50BB7" w:rsidRPr="009135AD">
        <w:rPr>
          <w:rFonts w:hint="eastAsia"/>
          <w:sz w:val="24"/>
          <w:szCs w:val="24"/>
        </w:rPr>
        <w:t>身体</w:t>
      </w:r>
      <w:r w:rsidRPr="009135AD">
        <w:rPr>
          <w:rFonts w:hint="eastAsia"/>
          <w:sz w:val="24"/>
          <w:szCs w:val="24"/>
        </w:rPr>
        <w:t>の状況及び日常生活上の動線、住宅の状況等を総合的に勘案し、</w:t>
      </w:r>
      <w:r w:rsidR="00662AF5" w:rsidRPr="009135AD">
        <w:rPr>
          <w:rFonts w:hint="eastAsia"/>
          <w:sz w:val="24"/>
          <w:szCs w:val="24"/>
        </w:rPr>
        <w:t>必要な</w:t>
      </w:r>
      <w:r w:rsidRPr="009135AD">
        <w:rPr>
          <w:rFonts w:hint="eastAsia"/>
          <w:sz w:val="24"/>
          <w:szCs w:val="24"/>
        </w:rPr>
        <w:t>特定</w:t>
      </w:r>
      <w:r w:rsidR="00662AF5" w:rsidRPr="009135AD">
        <w:rPr>
          <w:rFonts w:hint="eastAsia"/>
          <w:sz w:val="24"/>
          <w:szCs w:val="24"/>
        </w:rPr>
        <w:t>福祉用具の種目、品目とその選定理由を具体的に記載してください。</w:t>
      </w:r>
    </w:p>
    <w:p w:rsidR="00662AF5" w:rsidRPr="009135AD" w:rsidRDefault="00662AF5" w:rsidP="009135AD">
      <w:pPr>
        <w:snapToGrid w:val="0"/>
        <w:spacing w:line="380" w:lineRule="exact"/>
        <w:ind w:leftChars="100" w:left="424" w:hangingChars="100" w:hanging="222"/>
        <w:rPr>
          <w:sz w:val="24"/>
          <w:szCs w:val="24"/>
        </w:rPr>
      </w:pPr>
      <w:r w:rsidRPr="009135AD">
        <w:rPr>
          <w:rFonts w:hint="eastAsia"/>
          <w:sz w:val="24"/>
          <w:szCs w:val="24"/>
        </w:rPr>
        <w:t>・</w:t>
      </w:r>
      <w:r w:rsidR="004E6802" w:rsidRPr="009135AD">
        <w:rPr>
          <w:rFonts w:hint="eastAsia"/>
          <w:sz w:val="24"/>
          <w:szCs w:val="24"/>
        </w:rPr>
        <w:t>特定</w:t>
      </w:r>
      <w:r w:rsidRPr="009135AD">
        <w:rPr>
          <w:rFonts w:hint="eastAsia"/>
          <w:sz w:val="24"/>
          <w:szCs w:val="24"/>
        </w:rPr>
        <w:t>福祉用具購入にあたり関与した福祉用具専門相談員の氏名・資格を必ず</w:t>
      </w:r>
      <w:r w:rsidR="00B6015D" w:rsidRPr="009135AD">
        <w:rPr>
          <w:rFonts w:hint="eastAsia"/>
          <w:sz w:val="24"/>
          <w:szCs w:val="24"/>
        </w:rPr>
        <w:t>記載</w:t>
      </w:r>
      <w:r w:rsidRPr="009135AD">
        <w:rPr>
          <w:rFonts w:hint="eastAsia"/>
          <w:sz w:val="24"/>
          <w:szCs w:val="24"/>
        </w:rPr>
        <w:t>してください。</w:t>
      </w:r>
      <w:r w:rsidRPr="009135AD">
        <w:rPr>
          <w:rFonts w:hint="eastAsia"/>
          <w:sz w:val="24"/>
          <w:szCs w:val="24"/>
        </w:rPr>
        <w:t xml:space="preserve"> (</w:t>
      </w:r>
      <w:r w:rsidRPr="009135AD">
        <w:rPr>
          <w:rFonts w:hint="eastAsia"/>
          <w:sz w:val="24"/>
          <w:szCs w:val="24"/>
        </w:rPr>
        <w:t>理学療法士・介護福祉士・保健師・看護師・義肢装具士・作業療法士等）</w:t>
      </w:r>
    </w:p>
    <w:p w:rsidR="00662AF5" w:rsidRPr="009135AD" w:rsidRDefault="00662AF5" w:rsidP="009135AD">
      <w:pPr>
        <w:snapToGrid w:val="0"/>
        <w:spacing w:line="380" w:lineRule="exact"/>
        <w:rPr>
          <w:sz w:val="24"/>
          <w:szCs w:val="24"/>
        </w:rPr>
      </w:pPr>
    </w:p>
    <w:p w:rsidR="00662AF5" w:rsidRPr="009135AD" w:rsidRDefault="00662AF5" w:rsidP="009135AD">
      <w:pPr>
        <w:snapToGrid w:val="0"/>
        <w:spacing w:line="380" w:lineRule="exact"/>
        <w:rPr>
          <w:sz w:val="24"/>
          <w:szCs w:val="24"/>
        </w:rPr>
      </w:pPr>
      <w:r w:rsidRPr="009135AD">
        <w:rPr>
          <w:rFonts w:hint="eastAsia"/>
          <w:sz w:val="24"/>
          <w:szCs w:val="24"/>
        </w:rPr>
        <w:t>３</w:t>
      </w:r>
      <w:r w:rsidRPr="009135AD">
        <w:rPr>
          <w:rFonts w:hint="eastAsia"/>
          <w:sz w:val="24"/>
          <w:szCs w:val="24"/>
        </w:rPr>
        <w:t>.</w:t>
      </w:r>
      <w:r w:rsidRPr="009135AD">
        <w:rPr>
          <w:rFonts w:hint="eastAsia"/>
          <w:sz w:val="24"/>
          <w:szCs w:val="24"/>
        </w:rPr>
        <w:t>添付書類</w:t>
      </w:r>
    </w:p>
    <w:p w:rsidR="00CD74B5" w:rsidRPr="009135AD" w:rsidRDefault="00662AF5" w:rsidP="009135AD">
      <w:pPr>
        <w:snapToGrid w:val="0"/>
        <w:spacing w:line="380" w:lineRule="exact"/>
        <w:ind w:leftChars="100" w:left="202"/>
        <w:rPr>
          <w:sz w:val="24"/>
          <w:szCs w:val="24"/>
        </w:rPr>
      </w:pPr>
      <w:r w:rsidRPr="009135AD">
        <w:rPr>
          <w:rFonts w:hint="eastAsia"/>
          <w:sz w:val="24"/>
          <w:szCs w:val="24"/>
        </w:rPr>
        <w:t>●</w:t>
      </w:r>
      <w:r w:rsidRPr="009135AD">
        <w:rPr>
          <w:rFonts w:hint="eastAsia"/>
          <w:b/>
          <w:sz w:val="24"/>
          <w:szCs w:val="24"/>
          <w:u w:val="thick"/>
        </w:rPr>
        <w:t>請求書</w:t>
      </w:r>
      <w:r w:rsidR="007579E3" w:rsidRPr="009135AD">
        <w:rPr>
          <w:rFonts w:hint="eastAsia"/>
          <w:sz w:val="24"/>
          <w:szCs w:val="24"/>
        </w:rPr>
        <w:t xml:space="preserve">　　</w:t>
      </w:r>
      <w:r w:rsidRPr="009135AD">
        <w:rPr>
          <w:rFonts w:hint="eastAsia"/>
          <w:sz w:val="24"/>
          <w:szCs w:val="24"/>
        </w:rPr>
        <w:t>種目、品目、商品名、金額</w:t>
      </w:r>
      <w:r w:rsidR="00B6015D" w:rsidRPr="009135AD">
        <w:rPr>
          <w:rFonts w:hint="eastAsia"/>
          <w:sz w:val="24"/>
          <w:szCs w:val="24"/>
        </w:rPr>
        <w:t>が</w:t>
      </w:r>
      <w:r w:rsidRPr="009135AD">
        <w:rPr>
          <w:rFonts w:hint="eastAsia"/>
          <w:sz w:val="24"/>
          <w:szCs w:val="24"/>
        </w:rPr>
        <w:t>わかるもので</w:t>
      </w:r>
      <w:r w:rsidR="00B6015D" w:rsidRPr="009135AD">
        <w:rPr>
          <w:rFonts w:hint="eastAsia"/>
          <w:sz w:val="24"/>
          <w:szCs w:val="24"/>
        </w:rPr>
        <w:t>、</w:t>
      </w:r>
      <w:r w:rsidRPr="009135AD">
        <w:rPr>
          <w:rFonts w:hint="eastAsia"/>
          <w:sz w:val="24"/>
          <w:szCs w:val="24"/>
        </w:rPr>
        <w:t>様式は任意です。</w:t>
      </w:r>
    </w:p>
    <w:p w:rsidR="009135AD" w:rsidRDefault="009135AD" w:rsidP="009135AD">
      <w:pPr>
        <w:snapToGrid w:val="0"/>
        <w:spacing w:line="380" w:lineRule="exact"/>
        <w:ind w:leftChars="100" w:left="1531" w:hangingChars="600" w:hanging="1329"/>
        <w:rPr>
          <w:sz w:val="24"/>
          <w:szCs w:val="24"/>
        </w:rPr>
      </w:pPr>
    </w:p>
    <w:p w:rsidR="00662AF5" w:rsidRPr="009135AD" w:rsidRDefault="00662AF5" w:rsidP="009135AD">
      <w:pPr>
        <w:snapToGrid w:val="0"/>
        <w:spacing w:line="380" w:lineRule="exact"/>
        <w:ind w:leftChars="100" w:left="1531" w:hangingChars="600" w:hanging="1329"/>
        <w:rPr>
          <w:sz w:val="24"/>
          <w:szCs w:val="24"/>
        </w:rPr>
      </w:pPr>
      <w:r w:rsidRPr="009135AD">
        <w:rPr>
          <w:rFonts w:hint="eastAsia"/>
          <w:sz w:val="24"/>
          <w:szCs w:val="24"/>
        </w:rPr>
        <w:t>●</w:t>
      </w:r>
      <w:r w:rsidRPr="009135AD">
        <w:rPr>
          <w:rFonts w:hint="eastAsia"/>
          <w:b/>
          <w:sz w:val="24"/>
          <w:szCs w:val="24"/>
          <w:u w:val="thick"/>
        </w:rPr>
        <w:t>領収証</w:t>
      </w:r>
      <w:r w:rsidR="00CD74B5" w:rsidRPr="009135AD">
        <w:rPr>
          <w:rFonts w:hint="eastAsia"/>
          <w:sz w:val="24"/>
          <w:szCs w:val="24"/>
        </w:rPr>
        <w:t xml:space="preserve">　</w:t>
      </w:r>
      <w:r w:rsidR="007579E3" w:rsidRPr="009135AD">
        <w:rPr>
          <w:rFonts w:hint="eastAsia"/>
          <w:sz w:val="24"/>
          <w:szCs w:val="24"/>
        </w:rPr>
        <w:t xml:space="preserve">　</w:t>
      </w:r>
      <w:r w:rsidRPr="009135AD">
        <w:rPr>
          <w:rFonts w:hint="eastAsia"/>
          <w:sz w:val="24"/>
          <w:szCs w:val="24"/>
        </w:rPr>
        <w:t>被保険者名義の原本を</w:t>
      </w:r>
      <w:r w:rsidR="00D523D6" w:rsidRPr="009135AD">
        <w:rPr>
          <w:rFonts w:hint="eastAsia"/>
          <w:sz w:val="24"/>
          <w:szCs w:val="24"/>
        </w:rPr>
        <w:t>添付</w:t>
      </w:r>
      <w:r w:rsidRPr="009135AD">
        <w:rPr>
          <w:rFonts w:hint="eastAsia"/>
          <w:sz w:val="24"/>
          <w:szCs w:val="24"/>
        </w:rPr>
        <w:t>してください。　※</w:t>
      </w:r>
      <w:r w:rsidRPr="009135AD">
        <w:rPr>
          <w:rFonts w:hint="eastAsia"/>
          <w:sz w:val="24"/>
          <w:szCs w:val="24"/>
        </w:rPr>
        <w:t xml:space="preserve"> </w:t>
      </w:r>
      <w:r w:rsidRPr="009135AD">
        <w:rPr>
          <w:rFonts w:hint="eastAsia"/>
          <w:sz w:val="24"/>
          <w:szCs w:val="24"/>
        </w:rPr>
        <w:t>返却が必要な場合は、その場でコピーしてお返しします。</w:t>
      </w:r>
    </w:p>
    <w:p w:rsidR="009135AD" w:rsidRDefault="009135AD" w:rsidP="009135AD">
      <w:pPr>
        <w:snapToGrid w:val="0"/>
        <w:spacing w:line="380" w:lineRule="exact"/>
        <w:ind w:leftChars="100" w:left="1531" w:hangingChars="600" w:hanging="1329"/>
        <w:rPr>
          <w:sz w:val="24"/>
          <w:szCs w:val="24"/>
        </w:rPr>
      </w:pPr>
    </w:p>
    <w:p w:rsidR="004401D9" w:rsidRPr="009135AD" w:rsidRDefault="00662AF5" w:rsidP="009135AD">
      <w:pPr>
        <w:snapToGrid w:val="0"/>
        <w:spacing w:line="380" w:lineRule="exact"/>
        <w:ind w:leftChars="100" w:left="1531" w:hangingChars="600" w:hanging="1329"/>
        <w:rPr>
          <w:sz w:val="24"/>
          <w:szCs w:val="24"/>
        </w:rPr>
      </w:pPr>
      <w:r w:rsidRPr="009135AD">
        <w:rPr>
          <w:rFonts w:hint="eastAsia"/>
          <w:sz w:val="24"/>
          <w:szCs w:val="24"/>
        </w:rPr>
        <w:t>●</w:t>
      </w:r>
      <w:r w:rsidRPr="009135AD">
        <w:rPr>
          <w:rFonts w:hint="eastAsia"/>
          <w:b/>
          <w:sz w:val="24"/>
          <w:szCs w:val="24"/>
          <w:u w:val="thick"/>
        </w:rPr>
        <w:t>委任状</w:t>
      </w:r>
      <w:r w:rsidR="00CD74B5" w:rsidRPr="009135AD">
        <w:rPr>
          <w:rFonts w:hint="eastAsia"/>
          <w:sz w:val="24"/>
          <w:szCs w:val="24"/>
        </w:rPr>
        <w:t xml:space="preserve">　</w:t>
      </w:r>
      <w:r w:rsidR="007579E3" w:rsidRPr="009135AD">
        <w:rPr>
          <w:rFonts w:hint="eastAsia"/>
          <w:sz w:val="24"/>
          <w:szCs w:val="24"/>
        </w:rPr>
        <w:t xml:space="preserve">　</w:t>
      </w:r>
      <w:r w:rsidRPr="009135AD">
        <w:rPr>
          <w:rFonts w:hint="eastAsia"/>
          <w:sz w:val="24"/>
          <w:szCs w:val="24"/>
        </w:rPr>
        <w:t>被保険者及び家族以外の代理人が申請書を提出する場合に記載してください。</w:t>
      </w:r>
    </w:p>
    <w:p w:rsidR="00662AF5" w:rsidRPr="009135AD" w:rsidRDefault="00662AF5" w:rsidP="009135AD">
      <w:pPr>
        <w:snapToGrid w:val="0"/>
        <w:spacing w:line="380" w:lineRule="exact"/>
        <w:ind w:leftChars="700" w:left="1743" w:hangingChars="150" w:hanging="332"/>
        <w:rPr>
          <w:sz w:val="24"/>
          <w:szCs w:val="24"/>
        </w:rPr>
      </w:pPr>
      <w:r w:rsidRPr="009135AD">
        <w:rPr>
          <w:rFonts w:hint="eastAsia"/>
          <w:sz w:val="24"/>
          <w:szCs w:val="24"/>
        </w:rPr>
        <w:t>※</w:t>
      </w:r>
      <w:r w:rsidRPr="009135AD">
        <w:rPr>
          <w:rFonts w:hint="eastAsia"/>
          <w:sz w:val="24"/>
          <w:szCs w:val="24"/>
        </w:rPr>
        <w:t xml:space="preserve"> </w:t>
      </w:r>
      <w:r w:rsidRPr="009135AD">
        <w:rPr>
          <w:rFonts w:hint="eastAsia"/>
          <w:sz w:val="24"/>
          <w:szCs w:val="24"/>
        </w:rPr>
        <w:t>「本人との関係」は担当ケアマネジャー、販売業者等、具体的に記載してください。</w:t>
      </w:r>
    </w:p>
    <w:p w:rsidR="009135AD" w:rsidRDefault="009135AD" w:rsidP="009135AD">
      <w:pPr>
        <w:snapToGrid w:val="0"/>
        <w:spacing w:line="380" w:lineRule="exact"/>
        <w:ind w:leftChars="100" w:left="2418" w:hangingChars="1000" w:hanging="2216"/>
        <w:rPr>
          <w:sz w:val="24"/>
          <w:szCs w:val="24"/>
        </w:rPr>
      </w:pPr>
    </w:p>
    <w:p w:rsidR="00662AF5" w:rsidRPr="009135AD" w:rsidRDefault="00662AF5" w:rsidP="009135AD">
      <w:pPr>
        <w:snapToGrid w:val="0"/>
        <w:spacing w:line="380" w:lineRule="exact"/>
        <w:ind w:leftChars="100" w:left="2418" w:hangingChars="1000" w:hanging="2216"/>
        <w:rPr>
          <w:sz w:val="24"/>
          <w:szCs w:val="24"/>
        </w:rPr>
      </w:pPr>
      <w:r w:rsidRPr="009135AD">
        <w:rPr>
          <w:rFonts w:hint="eastAsia"/>
          <w:sz w:val="24"/>
          <w:szCs w:val="24"/>
        </w:rPr>
        <w:t>●</w:t>
      </w:r>
      <w:r w:rsidRPr="009135AD">
        <w:rPr>
          <w:rFonts w:hint="eastAsia"/>
          <w:b/>
          <w:sz w:val="24"/>
          <w:szCs w:val="24"/>
          <w:u w:val="thick"/>
        </w:rPr>
        <w:t>パンフレット等</w:t>
      </w:r>
      <w:r w:rsidR="00CD74B5" w:rsidRPr="009135AD">
        <w:rPr>
          <w:rFonts w:hint="eastAsia"/>
          <w:sz w:val="24"/>
          <w:szCs w:val="24"/>
        </w:rPr>
        <w:t xml:space="preserve">　</w:t>
      </w:r>
      <w:r w:rsidR="007579E3" w:rsidRPr="009135AD">
        <w:rPr>
          <w:rFonts w:hint="eastAsia"/>
          <w:sz w:val="24"/>
          <w:szCs w:val="24"/>
        </w:rPr>
        <w:t xml:space="preserve">　</w:t>
      </w:r>
      <w:r w:rsidRPr="009135AD">
        <w:rPr>
          <w:rFonts w:hint="eastAsia"/>
          <w:sz w:val="24"/>
          <w:szCs w:val="24"/>
        </w:rPr>
        <w:t>特定福祉用具の概要が記載された書面</w:t>
      </w:r>
      <w:r w:rsidRPr="009135AD">
        <w:rPr>
          <w:rFonts w:hint="eastAsia"/>
          <w:sz w:val="24"/>
          <w:szCs w:val="24"/>
        </w:rPr>
        <w:t xml:space="preserve"> </w:t>
      </w:r>
      <w:r w:rsidRPr="009135AD">
        <w:rPr>
          <w:rFonts w:hint="eastAsia"/>
          <w:sz w:val="24"/>
          <w:szCs w:val="24"/>
        </w:rPr>
        <w:t>（</w:t>
      </w:r>
      <w:r w:rsidRPr="009135AD">
        <w:rPr>
          <w:rFonts w:hint="eastAsia"/>
          <w:sz w:val="24"/>
          <w:szCs w:val="24"/>
          <w:u w:val="thick"/>
        </w:rPr>
        <w:t>浴室内すのこ</w:t>
      </w:r>
      <w:r w:rsidRPr="009135AD">
        <w:rPr>
          <w:rFonts w:hint="eastAsia"/>
          <w:sz w:val="24"/>
          <w:szCs w:val="24"/>
        </w:rPr>
        <w:t>については、予定する使用状況が分かる図面）</w:t>
      </w:r>
    </w:p>
    <w:p w:rsidR="00662AF5" w:rsidRDefault="00662AF5" w:rsidP="002B5EA5">
      <w:pPr>
        <w:spacing w:line="300" w:lineRule="exact"/>
        <w:rPr>
          <w:sz w:val="24"/>
          <w:szCs w:val="24"/>
        </w:rPr>
      </w:pPr>
    </w:p>
    <w:p w:rsidR="009135AD" w:rsidRDefault="009135AD" w:rsidP="002B5EA5">
      <w:pPr>
        <w:spacing w:line="300" w:lineRule="exact"/>
        <w:rPr>
          <w:sz w:val="24"/>
          <w:szCs w:val="24"/>
        </w:rPr>
      </w:pPr>
      <w:r>
        <w:rPr>
          <w:sz w:val="24"/>
          <w:szCs w:val="24"/>
        </w:rPr>
        <w:br w:type="page"/>
      </w:r>
    </w:p>
    <w:p w:rsidR="009135AD" w:rsidRPr="009135AD" w:rsidRDefault="009135AD" w:rsidP="002B5EA5">
      <w:pPr>
        <w:spacing w:line="300" w:lineRule="exact"/>
        <w:rPr>
          <w:sz w:val="24"/>
          <w:szCs w:val="24"/>
        </w:rPr>
      </w:pPr>
    </w:p>
    <w:p w:rsidR="00662AF5" w:rsidRPr="009135AD" w:rsidRDefault="00662AF5" w:rsidP="00966FB3">
      <w:pPr>
        <w:spacing w:line="280" w:lineRule="exact"/>
        <w:rPr>
          <w:rFonts w:ascii="ＭＳ Ｐゴシック" w:eastAsia="ＭＳ Ｐゴシック" w:hAnsi="ＭＳ Ｐゴシック"/>
          <w:sz w:val="24"/>
          <w:szCs w:val="24"/>
        </w:rPr>
      </w:pPr>
      <w:r w:rsidRPr="009135AD">
        <w:rPr>
          <w:rFonts w:hint="eastAsia"/>
          <w:sz w:val="24"/>
          <w:szCs w:val="24"/>
        </w:rPr>
        <w:t>■</w:t>
      </w:r>
      <w:r w:rsidRPr="009135AD">
        <w:rPr>
          <w:rFonts w:ascii="ＭＳ Ｐゴシック" w:eastAsia="ＭＳ Ｐゴシック" w:hAnsi="ＭＳ Ｐゴシック" w:hint="eastAsia"/>
          <w:sz w:val="24"/>
          <w:szCs w:val="24"/>
        </w:rPr>
        <w:t>介護保険の給付対象となる</w:t>
      </w:r>
      <w:r w:rsidR="00F97E0D" w:rsidRPr="009135AD">
        <w:rPr>
          <w:rFonts w:ascii="ＭＳ Ｐゴシック" w:eastAsia="ＭＳ Ｐゴシック" w:hAnsi="ＭＳ Ｐゴシック" w:hint="eastAsia"/>
          <w:sz w:val="24"/>
          <w:szCs w:val="24"/>
        </w:rPr>
        <w:t>特定</w:t>
      </w:r>
      <w:r w:rsidRPr="009135AD">
        <w:rPr>
          <w:rFonts w:ascii="ＭＳ Ｐゴシック" w:eastAsia="ＭＳ Ｐゴシック" w:hAnsi="ＭＳ Ｐゴシック" w:hint="eastAsia"/>
          <w:sz w:val="24"/>
          <w:szCs w:val="24"/>
        </w:rPr>
        <w:t>福祉用具</w:t>
      </w:r>
    </w:p>
    <w:tbl>
      <w:tblPr>
        <w:tblStyle w:val="a3"/>
        <w:tblW w:w="0" w:type="auto"/>
        <w:tblLook w:val="04A0" w:firstRow="1" w:lastRow="0" w:firstColumn="1" w:lastColumn="0" w:noHBand="0" w:noVBand="1"/>
      </w:tblPr>
      <w:tblGrid>
        <w:gridCol w:w="3964"/>
        <w:gridCol w:w="5096"/>
      </w:tblGrid>
      <w:tr w:rsidR="002B5EA5" w:rsidRPr="009135AD" w:rsidTr="009135AD">
        <w:trPr>
          <w:trHeight w:val="397"/>
        </w:trPr>
        <w:tc>
          <w:tcPr>
            <w:tcW w:w="3964" w:type="dxa"/>
            <w:vAlign w:val="center"/>
          </w:tcPr>
          <w:p w:rsidR="002B5EA5" w:rsidRPr="009135AD" w:rsidRDefault="002B5EA5" w:rsidP="00966FB3">
            <w:pPr>
              <w:spacing w:line="280" w:lineRule="exact"/>
              <w:jc w:val="center"/>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種　　目</w:t>
            </w:r>
          </w:p>
        </w:tc>
        <w:tc>
          <w:tcPr>
            <w:tcW w:w="5096" w:type="dxa"/>
            <w:vAlign w:val="center"/>
          </w:tcPr>
          <w:p w:rsidR="002B5EA5" w:rsidRPr="009135AD" w:rsidRDefault="002B5EA5" w:rsidP="00966FB3">
            <w:pPr>
              <w:spacing w:line="280" w:lineRule="exact"/>
              <w:jc w:val="center"/>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品　　　　　　　　　　　目</w:t>
            </w:r>
          </w:p>
        </w:tc>
      </w:tr>
      <w:tr w:rsidR="002B5EA5" w:rsidRPr="009135AD" w:rsidTr="009135AD">
        <w:trPr>
          <w:trHeight w:val="397"/>
        </w:trPr>
        <w:tc>
          <w:tcPr>
            <w:tcW w:w="3964" w:type="dxa"/>
            <w:vAlign w:val="center"/>
          </w:tcPr>
          <w:p w:rsidR="002B5EA5" w:rsidRPr="009135AD" w:rsidRDefault="002B5EA5" w:rsidP="00966FB3">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１　腰掛便座</w:t>
            </w:r>
          </w:p>
        </w:tc>
        <w:tc>
          <w:tcPr>
            <w:tcW w:w="5096" w:type="dxa"/>
            <w:vAlign w:val="center"/>
          </w:tcPr>
          <w:p w:rsidR="003A2FFD" w:rsidRPr="009135AD" w:rsidRDefault="003A2FFD" w:rsidP="003A2FFD">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次のいずれかに該当するものに限る。</w:t>
            </w:r>
          </w:p>
          <w:p w:rsidR="003A2FFD" w:rsidRDefault="003A2FFD" w:rsidP="003A2FFD">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一 和式便器の上に置いて腰掛式に変換するもの</w:t>
            </w:r>
          </w:p>
          <w:p w:rsidR="00DC6377" w:rsidRDefault="00DC6377" w:rsidP="00DC6377">
            <w:pPr>
              <w:spacing w:line="280" w:lineRule="exact"/>
              <w:ind w:left="443" w:hangingChars="200" w:hanging="44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DC6377">
              <w:rPr>
                <w:rFonts w:ascii="ＭＳ Ｐゴシック" w:eastAsia="ＭＳ Ｐゴシック" w:hAnsi="ＭＳ Ｐゴシック" w:hint="eastAsia"/>
                <w:sz w:val="24"/>
                <w:szCs w:val="24"/>
              </w:rPr>
              <w:t>（腰掛式に変換する場合に高さを補うものを含む。）</w:t>
            </w:r>
          </w:p>
          <w:p w:rsidR="00DC6377" w:rsidRPr="00DC6377" w:rsidRDefault="00DC6377" w:rsidP="00DC6377">
            <w:pPr>
              <w:spacing w:line="280" w:lineRule="exact"/>
              <w:ind w:firstLineChars="100" w:firstLine="22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・意見書での「</w:t>
            </w:r>
            <w:r w:rsidRPr="00DC6377">
              <w:rPr>
                <w:rFonts w:ascii="ＭＳ Ｐゴシック" w:eastAsia="ＭＳ Ｐゴシック" w:hAnsi="ＭＳ Ｐゴシック" w:hint="eastAsia"/>
                <w:sz w:val="24"/>
                <w:szCs w:val="24"/>
              </w:rPr>
              <w:t>１　据置式便座</w:t>
            </w:r>
            <w:r>
              <w:rPr>
                <w:rFonts w:ascii="ＭＳ Ｐゴシック" w:eastAsia="ＭＳ Ｐゴシック" w:hAnsi="ＭＳ Ｐゴシック" w:hint="eastAsia"/>
                <w:sz w:val="24"/>
                <w:szCs w:val="24"/>
              </w:rPr>
              <w:t>」</w:t>
            </w:r>
          </w:p>
          <w:p w:rsidR="003A2FFD" w:rsidRDefault="003A2FFD" w:rsidP="003A2FFD">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二 洋式便器の上に置いて高さを補うもの</w:t>
            </w:r>
          </w:p>
          <w:p w:rsidR="00DC6377" w:rsidRPr="00DC6377" w:rsidRDefault="00DC6377" w:rsidP="003A2FFD">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・意見書での「</w:t>
            </w:r>
            <w:r w:rsidRPr="00DC6377">
              <w:rPr>
                <w:rFonts w:ascii="ＭＳ Ｐゴシック" w:eastAsia="ＭＳ Ｐゴシック" w:hAnsi="ＭＳ Ｐゴシック" w:hint="eastAsia"/>
                <w:sz w:val="24"/>
                <w:szCs w:val="24"/>
              </w:rPr>
              <w:t>2　補高便座</w:t>
            </w:r>
            <w:r>
              <w:rPr>
                <w:rFonts w:ascii="ＭＳ Ｐゴシック" w:eastAsia="ＭＳ Ｐゴシック" w:hAnsi="ＭＳ Ｐゴシック" w:hint="eastAsia"/>
                <w:sz w:val="24"/>
                <w:szCs w:val="24"/>
              </w:rPr>
              <w:t>」</w:t>
            </w:r>
          </w:p>
          <w:p w:rsidR="003A2FFD" w:rsidRDefault="003A2FFD" w:rsidP="009135AD">
            <w:pPr>
              <w:spacing w:line="280" w:lineRule="exact"/>
              <w:ind w:left="332" w:hangingChars="150" w:hanging="332"/>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三 電動式又はスプリング式で便座から立ち上がる際に補助できる機能を有しているもの</w:t>
            </w:r>
          </w:p>
          <w:p w:rsidR="00DC6377" w:rsidRPr="00DC6377" w:rsidRDefault="00DC6377" w:rsidP="009135AD">
            <w:pPr>
              <w:spacing w:line="280" w:lineRule="exact"/>
              <w:ind w:left="332" w:hangingChars="150" w:hanging="33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・意見書での「</w:t>
            </w:r>
            <w:r w:rsidRPr="00DC6377">
              <w:rPr>
                <w:rFonts w:ascii="ＭＳ Ｐゴシック" w:eastAsia="ＭＳ Ｐゴシック" w:hAnsi="ＭＳ Ｐゴシック" w:hint="eastAsia"/>
                <w:sz w:val="24"/>
                <w:szCs w:val="24"/>
              </w:rPr>
              <w:t>3　昇降便座</w:t>
            </w:r>
            <w:r>
              <w:rPr>
                <w:rFonts w:ascii="ＭＳ Ｐゴシック" w:eastAsia="ＭＳ Ｐゴシック" w:hAnsi="ＭＳ Ｐゴシック" w:hint="eastAsia"/>
                <w:sz w:val="24"/>
                <w:szCs w:val="24"/>
              </w:rPr>
              <w:t>」</w:t>
            </w:r>
          </w:p>
          <w:p w:rsidR="003A2FFD" w:rsidRPr="009135AD" w:rsidRDefault="003A2FFD" w:rsidP="003A2FFD">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四 便座、バケツ等からなり、移動可能である便器</w:t>
            </w:r>
          </w:p>
          <w:p w:rsidR="002B5EA5" w:rsidRDefault="003A2FFD" w:rsidP="009135AD">
            <w:pPr>
              <w:spacing w:line="280" w:lineRule="exact"/>
              <w:ind w:firstLineChars="200" w:firstLine="443"/>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(居室において利用可能であるものに限る。）</w:t>
            </w:r>
          </w:p>
          <w:p w:rsidR="00DC6377" w:rsidRPr="009135AD" w:rsidRDefault="00DC6377" w:rsidP="00DC6377">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・意見書での「</w:t>
            </w:r>
            <w:r w:rsidRPr="00DC6377">
              <w:rPr>
                <w:rFonts w:ascii="ＭＳ Ｐゴシック" w:eastAsia="ＭＳ Ｐゴシック" w:hAnsi="ＭＳ Ｐゴシック" w:hint="eastAsia"/>
                <w:sz w:val="24"/>
                <w:szCs w:val="24"/>
              </w:rPr>
              <w:t>4　ポータブルトイレ</w:t>
            </w:r>
            <w:r>
              <w:rPr>
                <w:rFonts w:ascii="ＭＳ Ｐゴシック" w:eastAsia="ＭＳ Ｐゴシック" w:hAnsi="ＭＳ Ｐゴシック" w:hint="eastAsia"/>
                <w:sz w:val="24"/>
                <w:szCs w:val="24"/>
              </w:rPr>
              <w:t>」</w:t>
            </w:r>
          </w:p>
        </w:tc>
      </w:tr>
      <w:tr w:rsidR="002B5EA5" w:rsidRPr="009135AD" w:rsidTr="009135AD">
        <w:trPr>
          <w:trHeight w:val="397"/>
        </w:trPr>
        <w:tc>
          <w:tcPr>
            <w:tcW w:w="3964" w:type="dxa"/>
            <w:vAlign w:val="center"/>
          </w:tcPr>
          <w:p w:rsidR="002B5EA5" w:rsidRPr="009135AD" w:rsidRDefault="002B5EA5" w:rsidP="00640886">
            <w:pPr>
              <w:spacing w:line="280" w:lineRule="exact"/>
              <w:ind w:left="222" w:hangingChars="100" w:hanging="222"/>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２　自動排泄処理装置の交換可能部品</w:t>
            </w:r>
          </w:p>
        </w:tc>
        <w:tc>
          <w:tcPr>
            <w:tcW w:w="5096" w:type="dxa"/>
            <w:vAlign w:val="center"/>
          </w:tcPr>
          <w:p w:rsidR="002B5EA5" w:rsidRPr="009135AD" w:rsidRDefault="002B5EA5" w:rsidP="00966FB3">
            <w:pPr>
              <w:spacing w:line="280" w:lineRule="exact"/>
              <w:rPr>
                <w:rFonts w:ascii="ＭＳ Ｐゴシック" w:eastAsia="ＭＳ Ｐゴシック" w:hAnsi="ＭＳ Ｐゴシック"/>
                <w:sz w:val="24"/>
                <w:szCs w:val="24"/>
              </w:rPr>
            </w:pPr>
          </w:p>
        </w:tc>
      </w:tr>
      <w:tr w:rsidR="002B5EA5" w:rsidRPr="009135AD" w:rsidTr="009135AD">
        <w:trPr>
          <w:trHeight w:val="397"/>
        </w:trPr>
        <w:tc>
          <w:tcPr>
            <w:tcW w:w="3964" w:type="dxa"/>
            <w:vAlign w:val="center"/>
          </w:tcPr>
          <w:p w:rsidR="002B5EA5" w:rsidRPr="009135AD" w:rsidRDefault="002B5EA5" w:rsidP="00966FB3">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３　入浴補助用具</w:t>
            </w:r>
          </w:p>
        </w:tc>
        <w:tc>
          <w:tcPr>
            <w:tcW w:w="5096" w:type="dxa"/>
            <w:vAlign w:val="center"/>
          </w:tcPr>
          <w:p w:rsidR="009135AD" w:rsidRPr="009135AD" w:rsidRDefault="009135AD" w:rsidP="009135AD">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座位の保持、浴槽への出入り等の入浴に際しての補助を目的とする用具であって次のいずれかに該当するものに限る。</w:t>
            </w:r>
          </w:p>
          <w:p w:rsidR="002B5EA5" w:rsidRPr="009135AD" w:rsidRDefault="002B5EA5" w:rsidP="009135AD">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一　入浴用いす</w:t>
            </w:r>
          </w:p>
          <w:p w:rsidR="002B5EA5" w:rsidRPr="009135AD" w:rsidRDefault="002B5EA5" w:rsidP="00966FB3">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二　浴槽用手すり</w:t>
            </w:r>
          </w:p>
          <w:p w:rsidR="002B5EA5" w:rsidRPr="009135AD" w:rsidRDefault="002B5EA5" w:rsidP="00966FB3">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三　浴槽内いす</w:t>
            </w:r>
          </w:p>
          <w:p w:rsidR="002B5EA5" w:rsidRPr="009135AD" w:rsidRDefault="002B5EA5" w:rsidP="00966FB3">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四　入浴台</w:t>
            </w:r>
          </w:p>
          <w:p w:rsidR="009135AD" w:rsidRPr="009135AD" w:rsidRDefault="009135AD" w:rsidP="009135AD">
            <w:pPr>
              <w:spacing w:line="280" w:lineRule="exact"/>
              <w:ind w:left="443" w:hangingChars="200" w:hanging="443"/>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 xml:space="preserve"> </w:t>
            </w:r>
            <w:r w:rsidRPr="009135AD">
              <w:rPr>
                <w:rFonts w:ascii="ＭＳ Ｐゴシック" w:eastAsia="ＭＳ Ｐゴシック" w:hAnsi="ＭＳ Ｐゴシック"/>
                <w:sz w:val="24"/>
                <w:szCs w:val="24"/>
              </w:rPr>
              <w:t xml:space="preserve">   </w:t>
            </w:r>
            <w:r w:rsidRPr="009135AD">
              <w:rPr>
                <w:rFonts w:ascii="ＭＳ Ｐゴシック" w:eastAsia="ＭＳ Ｐゴシック" w:hAnsi="ＭＳ Ｐゴシック" w:hint="eastAsia"/>
                <w:sz w:val="24"/>
                <w:szCs w:val="24"/>
              </w:rPr>
              <w:t>浴槽の縁にかけて利用する台であって、浴槽への出入りのためのもの</w:t>
            </w:r>
          </w:p>
          <w:p w:rsidR="002B5EA5" w:rsidRPr="009135AD" w:rsidRDefault="002B5EA5" w:rsidP="00966FB3">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五　浴室内すのこ</w:t>
            </w:r>
          </w:p>
          <w:p w:rsidR="002B5EA5" w:rsidRPr="009135AD" w:rsidRDefault="002B5EA5" w:rsidP="00966FB3">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六　浴槽内すのこ</w:t>
            </w:r>
          </w:p>
          <w:p w:rsidR="002B5EA5" w:rsidRPr="009135AD" w:rsidRDefault="002B5EA5" w:rsidP="00966FB3">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七　入浴用介助ベルト</w:t>
            </w:r>
          </w:p>
        </w:tc>
      </w:tr>
      <w:tr w:rsidR="002B5EA5" w:rsidRPr="009135AD" w:rsidTr="009135AD">
        <w:trPr>
          <w:trHeight w:val="397"/>
        </w:trPr>
        <w:tc>
          <w:tcPr>
            <w:tcW w:w="3964" w:type="dxa"/>
            <w:vAlign w:val="center"/>
          </w:tcPr>
          <w:p w:rsidR="002B5EA5" w:rsidRPr="009135AD" w:rsidRDefault="002B5EA5" w:rsidP="00966FB3">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４　簡易浴槽</w:t>
            </w:r>
          </w:p>
        </w:tc>
        <w:tc>
          <w:tcPr>
            <w:tcW w:w="5096" w:type="dxa"/>
            <w:vAlign w:val="center"/>
          </w:tcPr>
          <w:p w:rsidR="002B5EA5" w:rsidRPr="009135AD" w:rsidRDefault="009135AD" w:rsidP="009135AD">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空気式又は折りたたみ式等で容易に移動できるものであって、取水又は排水のために工事を伴わないもの</w:t>
            </w:r>
          </w:p>
        </w:tc>
      </w:tr>
      <w:tr w:rsidR="002B5EA5" w:rsidRPr="009135AD" w:rsidTr="009135AD">
        <w:trPr>
          <w:trHeight w:val="70"/>
        </w:trPr>
        <w:tc>
          <w:tcPr>
            <w:tcW w:w="3964" w:type="dxa"/>
            <w:vAlign w:val="center"/>
          </w:tcPr>
          <w:p w:rsidR="002B5EA5" w:rsidRPr="009135AD" w:rsidRDefault="002B5EA5" w:rsidP="00966FB3">
            <w:pPr>
              <w:spacing w:line="280" w:lineRule="exact"/>
              <w:rPr>
                <w:rFonts w:ascii="ＭＳ Ｐゴシック" w:eastAsia="ＭＳ Ｐゴシック" w:hAnsi="ＭＳ Ｐゴシック"/>
                <w:sz w:val="24"/>
                <w:szCs w:val="24"/>
              </w:rPr>
            </w:pPr>
            <w:r w:rsidRPr="009135AD">
              <w:rPr>
                <w:rFonts w:ascii="ＭＳ Ｐゴシック" w:eastAsia="ＭＳ Ｐゴシック" w:hAnsi="ＭＳ Ｐゴシック" w:hint="eastAsia"/>
                <w:sz w:val="24"/>
                <w:szCs w:val="24"/>
              </w:rPr>
              <w:t>５　移動用リフトのつり具の部分</w:t>
            </w:r>
          </w:p>
        </w:tc>
        <w:tc>
          <w:tcPr>
            <w:tcW w:w="5096" w:type="dxa"/>
            <w:vAlign w:val="center"/>
          </w:tcPr>
          <w:p w:rsidR="002B5EA5" w:rsidRPr="009135AD" w:rsidRDefault="002B5EA5" w:rsidP="00966FB3">
            <w:pPr>
              <w:spacing w:line="280" w:lineRule="exact"/>
              <w:rPr>
                <w:rFonts w:ascii="ＭＳ Ｐゴシック" w:eastAsia="ＭＳ Ｐゴシック" w:hAnsi="ＭＳ Ｐゴシック"/>
                <w:sz w:val="24"/>
                <w:szCs w:val="24"/>
              </w:rPr>
            </w:pPr>
          </w:p>
        </w:tc>
      </w:tr>
      <w:tr w:rsidR="00457A40" w:rsidRPr="009135AD" w:rsidTr="009135AD">
        <w:trPr>
          <w:trHeight w:val="70"/>
        </w:trPr>
        <w:tc>
          <w:tcPr>
            <w:tcW w:w="3964" w:type="dxa"/>
            <w:vAlign w:val="center"/>
          </w:tcPr>
          <w:p w:rsidR="00457A40" w:rsidRPr="009135AD" w:rsidRDefault="00457A40" w:rsidP="00966FB3">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　選択による購入用具</w:t>
            </w:r>
          </w:p>
        </w:tc>
        <w:tc>
          <w:tcPr>
            <w:tcW w:w="5096" w:type="dxa"/>
            <w:vAlign w:val="center"/>
          </w:tcPr>
          <w:p w:rsidR="00457A40" w:rsidRPr="009135AD" w:rsidRDefault="00457A40" w:rsidP="00966FB3">
            <w:pPr>
              <w:spacing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選択制による対象用具</w:t>
            </w:r>
          </w:p>
        </w:tc>
      </w:tr>
    </w:tbl>
    <w:p w:rsidR="009135AD" w:rsidRDefault="009135AD" w:rsidP="009135AD">
      <w:pPr>
        <w:spacing w:line="280" w:lineRule="exact"/>
      </w:pPr>
    </w:p>
    <w:p w:rsidR="009135AD" w:rsidRDefault="009135AD" w:rsidP="009135AD">
      <w:pPr>
        <w:spacing w:line="280" w:lineRule="exact"/>
      </w:pP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＜参考＞</w:t>
      </w:r>
    </w:p>
    <w:p w:rsidR="00662AF5"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厚生労働大臣が定める特定福祉用具販売に係る特定福祉用具の種目及び厚生労働大臣が定める特定介護予防福祉用具販売に係る特定介護予防福祉用具の種目</w:t>
      </w:r>
      <w:r w:rsidR="00B97D96" w:rsidRPr="00B97D96">
        <w:rPr>
          <w:rFonts w:asciiTheme="majorEastAsia" w:eastAsiaTheme="majorEastAsia" w:hAnsiTheme="majorEastAsia" w:hint="eastAsia"/>
          <w:sz w:val="24"/>
          <w:szCs w:val="24"/>
        </w:rPr>
        <w:t>(平成十一年三月三十一日)(厚生省告示第九十四号参考資料より)</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(1) 腰掛便座</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次のいずれかに該当するものに限る。</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① 和式便器の上に置いて腰掛式に変換するもの（腰掛式に変換する場合に高さを補うも</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のを含む。）。</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lastRenderedPageBreak/>
        <w:t>② 洋式便器の上に置いて高さを補うもの。</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③ 電動式又はスプリング式で便座から立ち上がる際に補助できる機能を有しているもの。</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④ 便座、バケツ等からなり、移動可能である便器(水洗機能を有する便器を含み、居室に</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おいて利用可能であるものに限る。）。但し、設置に要する費用については従来通り、</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法に基づく保険給付の対象とならないものである。</w:t>
      </w:r>
    </w:p>
    <w:p w:rsidR="00B97D96" w:rsidRDefault="00B97D96" w:rsidP="00B97D96">
      <w:pPr>
        <w:contextualSpacing/>
        <w:mirrorIndents/>
        <w:jc w:val="left"/>
        <w:rPr>
          <w:rFonts w:asciiTheme="majorEastAsia" w:eastAsiaTheme="majorEastAsia" w:hAnsiTheme="majorEastAsia"/>
          <w:sz w:val="24"/>
          <w:szCs w:val="24"/>
        </w:rPr>
      </w:pP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(2) 自動排泄処理装置の交換可能部品</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自動排泄処理装置の交換可能部品（レシーバー、チューブ、タンク等）のうち尿や便の経</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路となるものであって、居宅要介護者等又はその介護を行う者が容易に交換できるもの。</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専用パッド、洗浄液等排泄の都度消費するもの及び専用パンツ、専用シーツ等の関連製品</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は除かれる。</w:t>
      </w:r>
    </w:p>
    <w:p w:rsidR="00B97D96" w:rsidRDefault="00B97D96" w:rsidP="00B97D96">
      <w:pPr>
        <w:contextualSpacing/>
        <w:mirrorIndents/>
        <w:jc w:val="left"/>
        <w:rPr>
          <w:rFonts w:asciiTheme="majorEastAsia" w:eastAsiaTheme="majorEastAsia" w:hAnsiTheme="majorEastAsia"/>
          <w:sz w:val="24"/>
          <w:szCs w:val="24"/>
        </w:rPr>
      </w:pP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(3) 入浴補助用具</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購入告示第三項各号に掲げる「入浴補助用具」は、それぞれ以下のとおりである。</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① 入浴用いす</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座面の高さが概ね三五センチメートル以上のもの又はリクライニング機能を有するもの</w:t>
      </w:r>
      <w:r w:rsidR="00B97D96">
        <w:rPr>
          <w:rFonts w:asciiTheme="majorEastAsia" w:eastAsiaTheme="majorEastAsia" w:hAnsiTheme="majorEastAsia" w:hint="eastAsia"/>
          <w:sz w:val="24"/>
          <w:szCs w:val="24"/>
        </w:rPr>
        <w:t xml:space="preserve">　</w:t>
      </w:r>
      <w:r w:rsidRPr="00B97D96">
        <w:rPr>
          <w:rFonts w:asciiTheme="majorEastAsia" w:eastAsiaTheme="majorEastAsia" w:hAnsiTheme="majorEastAsia" w:hint="eastAsia"/>
          <w:sz w:val="24"/>
          <w:szCs w:val="24"/>
        </w:rPr>
        <w:t>に限る。</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② 浴槽用手すり</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浴槽の縁を挟み込んで固定することができるものに限る。</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③ 浴槽内いす</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浴槽内に置いて利用することができるものに限る。</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④ 入浴台</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浴槽の縁にかけて浴槽への出入りを容易にすることができるものに限る。</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⑤ 浴室内すのこ</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浴室内に置いて浴室の床の段差の解消を図ることができるものに限る。</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lastRenderedPageBreak/>
        <w:t>⑥ 浴槽内すのこ</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浴槽の中に置いて浴槽の底面の高さを補うものに限る。</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⑦ 入浴用介助ベルト</w:t>
      </w:r>
    </w:p>
    <w:p w:rsid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居宅要介護者等の身体に直接巻き付けて使用するものであって、浴槽への出入り等を容</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易に介助することができるものに限る。</w:t>
      </w:r>
    </w:p>
    <w:p w:rsidR="00B97D96" w:rsidRDefault="00B97D96" w:rsidP="00B97D96">
      <w:pPr>
        <w:contextualSpacing/>
        <w:mirrorIndents/>
        <w:jc w:val="left"/>
        <w:rPr>
          <w:rFonts w:asciiTheme="majorEastAsia" w:eastAsiaTheme="majorEastAsia" w:hAnsiTheme="majorEastAsia"/>
          <w:sz w:val="24"/>
          <w:szCs w:val="24"/>
        </w:rPr>
      </w:pP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(4) 簡易浴槽</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購入告示第四項に規定する「空気式又は折りたたみ式等で容易に移動できるもの」とは、硬質の材質であっても使用しないときに立て掛けること等により収納できるものを含むものであり、また、居室において必要があれば入浴が可能なものに限られる。</w:t>
      </w:r>
    </w:p>
    <w:p w:rsidR="00B97D96" w:rsidRDefault="00B97D96" w:rsidP="00B97D96">
      <w:pPr>
        <w:contextualSpacing/>
        <w:mirrorIndents/>
        <w:jc w:val="left"/>
        <w:rPr>
          <w:rFonts w:asciiTheme="majorEastAsia" w:eastAsiaTheme="majorEastAsia" w:hAnsiTheme="majorEastAsia"/>
          <w:sz w:val="24"/>
          <w:szCs w:val="24"/>
        </w:rPr>
      </w:pP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(5) 移動用リフトのつり具の部分</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身体に適合するもので、移動用リフトに連結可能なものであること。</w:t>
      </w:r>
    </w:p>
    <w:p w:rsidR="00B97D96" w:rsidRDefault="00B97D96" w:rsidP="00B97D96">
      <w:pPr>
        <w:contextualSpacing/>
        <w:mirrorIndents/>
        <w:jc w:val="left"/>
        <w:rPr>
          <w:rFonts w:asciiTheme="majorEastAsia" w:eastAsiaTheme="majorEastAsia" w:hAnsiTheme="majorEastAsia"/>
          <w:sz w:val="24"/>
          <w:szCs w:val="24"/>
        </w:rPr>
      </w:pPr>
    </w:p>
    <w:p w:rsidR="009135AD" w:rsidRPr="00B97D96" w:rsidRDefault="00B97D96" w:rsidP="00B97D96">
      <w:pPr>
        <w:contextualSpacing/>
        <w:mirrorIndents/>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135AD" w:rsidRPr="00B97D96">
        <w:rPr>
          <w:rFonts w:asciiTheme="majorEastAsia" w:eastAsiaTheme="majorEastAsia" w:hAnsiTheme="majorEastAsia" w:hint="eastAsia"/>
          <w:sz w:val="24"/>
          <w:szCs w:val="24"/>
        </w:rPr>
        <w:t>複合的機能を有する福祉用具について二つ以上の機能を有する福祉用具については、</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次のとおり取り扱う。</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① それぞれの機能を有する部分を区分できる場合には、それぞれの機能に着目 して部分</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ごとに一つの福祉用具として判断する。</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② 区分できない場合であって、購入告示に掲げる特定福祉用具の種目に該当する機能が</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含まれているときは、福祉用具全体を当該特定福祉用具として判断する。</w:t>
      </w:r>
    </w:p>
    <w:p w:rsidR="009135AD" w:rsidRPr="00B97D96" w:rsidRDefault="009135AD" w:rsidP="00B97D96">
      <w:pPr>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③ 福祉用具貸与の種目及び特定福祉用具の種目に該当しない機能が含まれる場合は、</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法に基づく保険給付の対象外として取り扱う。</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但し、当該福祉用具の機能を高める外部との通信機能を有するもののうち、認知症老</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人徘徊感知機器において、当該福祉用具の種目に相当する部分と当該通信機能に相当</w:t>
      </w:r>
    </w:p>
    <w:p w:rsidR="009135AD" w:rsidRPr="00B97D96"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lastRenderedPageBreak/>
        <w:t>する部分が区分できる場合には、当該福祉用具の種目に相当する部分に限り給付対象</w:t>
      </w:r>
    </w:p>
    <w:p w:rsidR="009135AD" w:rsidRDefault="009135AD" w:rsidP="00B97D96">
      <w:pPr>
        <w:ind w:firstLineChars="100" w:firstLine="222"/>
        <w:contextualSpacing/>
        <w:mirrorIndents/>
        <w:jc w:val="left"/>
        <w:rPr>
          <w:rFonts w:asciiTheme="majorEastAsia" w:eastAsiaTheme="majorEastAsia" w:hAnsiTheme="majorEastAsia"/>
          <w:sz w:val="24"/>
          <w:szCs w:val="24"/>
        </w:rPr>
      </w:pPr>
      <w:r w:rsidRPr="00B97D96">
        <w:rPr>
          <w:rFonts w:asciiTheme="majorEastAsia" w:eastAsiaTheme="majorEastAsia" w:hAnsiTheme="majorEastAsia" w:hint="eastAsia"/>
          <w:sz w:val="24"/>
          <w:szCs w:val="24"/>
        </w:rPr>
        <w:t>とする。</w:t>
      </w:r>
    </w:p>
    <w:p w:rsidR="00457A40" w:rsidRDefault="00457A40" w:rsidP="00B97D96">
      <w:pPr>
        <w:ind w:firstLineChars="100" w:firstLine="222"/>
        <w:contextualSpacing/>
        <w:mirrorIndents/>
        <w:jc w:val="left"/>
        <w:rPr>
          <w:rFonts w:asciiTheme="majorEastAsia" w:eastAsiaTheme="majorEastAsia" w:hAnsiTheme="majorEastAsia"/>
          <w:sz w:val="24"/>
          <w:szCs w:val="24"/>
        </w:rPr>
      </w:pPr>
    </w:p>
    <w:p w:rsidR="00F4493A" w:rsidRDefault="00457A40" w:rsidP="00F4493A">
      <w:pPr>
        <w:ind w:firstLineChars="100" w:firstLine="222"/>
        <w:contextualSpacing/>
        <w:mirrorIndents/>
        <w:jc w:val="left"/>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00F4493A" w:rsidRPr="00F4493A">
        <w:rPr>
          <w:rFonts w:hint="eastAsia"/>
        </w:rPr>
        <w:t xml:space="preserve"> </w:t>
      </w:r>
      <w:r w:rsidR="00F4493A" w:rsidRPr="00F4493A">
        <w:rPr>
          <w:rFonts w:asciiTheme="majorEastAsia" w:eastAsiaTheme="majorEastAsia" w:hAnsiTheme="majorEastAsia" w:hint="eastAsia"/>
          <w:sz w:val="24"/>
          <w:szCs w:val="24"/>
        </w:rPr>
        <w:t>利用者の過度な負担を軽減しつつ、制度の持続可能性の確保を図る</w:t>
      </w:r>
      <w:r w:rsidR="00F4493A">
        <w:rPr>
          <w:rFonts w:asciiTheme="majorEastAsia" w:eastAsiaTheme="majorEastAsia" w:hAnsiTheme="majorEastAsia" w:hint="eastAsia"/>
          <w:sz w:val="24"/>
          <w:szCs w:val="24"/>
        </w:rPr>
        <w:t>ため</w:t>
      </w:r>
      <w:r w:rsidR="00F4493A" w:rsidRPr="00F4493A">
        <w:rPr>
          <w:rFonts w:asciiTheme="majorEastAsia" w:eastAsiaTheme="majorEastAsia" w:hAnsiTheme="majorEastAsia" w:hint="eastAsia"/>
          <w:sz w:val="24"/>
          <w:szCs w:val="24"/>
        </w:rPr>
        <w:t>、福祉用具</w:t>
      </w:r>
      <w:r w:rsidR="00F4493A">
        <w:rPr>
          <w:rFonts w:asciiTheme="majorEastAsia" w:eastAsiaTheme="majorEastAsia" w:hAnsiTheme="majorEastAsia" w:hint="eastAsia"/>
          <w:sz w:val="24"/>
          <w:szCs w:val="24"/>
        </w:rPr>
        <w:t xml:space="preserve">　</w:t>
      </w:r>
    </w:p>
    <w:p w:rsidR="00F4493A" w:rsidRDefault="00F4493A" w:rsidP="00F4493A">
      <w:pPr>
        <w:ind w:firstLineChars="100" w:firstLine="222"/>
        <w:contextualSpacing/>
        <w:mirrorIndents/>
        <w:jc w:val="left"/>
        <w:rPr>
          <w:rFonts w:asciiTheme="majorEastAsia" w:eastAsiaTheme="majorEastAsia" w:hAnsiTheme="majorEastAsia"/>
          <w:sz w:val="24"/>
          <w:szCs w:val="24"/>
        </w:rPr>
      </w:pPr>
      <w:r w:rsidRPr="00F4493A">
        <w:rPr>
          <w:rFonts w:asciiTheme="majorEastAsia" w:eastAsiaTheme="majorEastAsia" w:hAnsiTheme="majorEastAsia" w:hint="eastAsia"/>
          <w:sz w:val="24"/>
          <w:szCs w:val="24"/>
        </w:rPr>
        <w:t>の適時・適切な利用、利用者の安全を確保する観点から</w:t>
      </w:r>
      <w:r>
        <w:rPr>
          <w:rFonts w:asciiTheme="majorEastAsia" w:eastAsiaTheme="majorEastAsia" w:hAnsiTheme="majorEastAsia" w:hint="eastAsia"/>
          <w:sz w:val="24"/>
          <w:szCs w:val="24"/>
        </w:rPr>
        <w:t>、</w:t>
      </w:r>
      <w:r w:rsidRPr="00F4493A">
        <w:rPr>
          <w:rFonts w:asciiTheme="majorEastAsia" w:eastAsiaTheme="majorEastAsia" w:hAnsiTheme="majorEastAsia" w:hint="eastAsia"/>
          <w:sz w:val="24"/>
          <w:szCs w:val="24"/>
        </w:rPr>
        <w:t>一部の福祉用具について貸与</w:t>
      </w:r>
    </w:p>
    <w:p w:rsidR="00F4493A" w:rsidRDefault="00F4493A" w:rsidP="00F4493A">
      <w:pPr>
        <w:ind w:firstLineChars="100" w:firstLine="222"/>
        <w:contextualSpacing/>
        <w:mirrorIndents/>
        <w:jc w:val="left"/>
        <w:rPr>
          <w:rFonts w:asciiTheme="majorEastAsia" w:eastAsiaTheme="majorEastAsia" w:hAnsiTheme="majorEastAsia"/>
          <w:sz w:val="24"/>
          <w:szCs w:val="24"/>
        </w:rPr>
      </w:pPr>
      <w:r w:rsidRPr="00F4493A">
        <w:rPr>
          <w:rFonts w:asciiTheme="majorEastAsia" w:eastAsiaTheme="majorEastAsia" w:hAnsiTheme="majorEastAsia" w:hint="eastAsia"/>
          <w:sz w:val="24"/>
          <w:szCs w:val="24"/>
        </w:rPr>
        <w:t>と販売の選択制</w:t>
      </w:r>
      <w:r>
        <w:rPr>
          <w:rFonts w:asciiTheme="majorEastAsia" w:eastAsiaTheme="majorEastAsia" w:hAnsiTheme="majorEastAsia" w:hint="eastAsia"/>
          <w:sz w:val="24"/>
          <w:szCs w:val="24"/>
        </w:rPr>
        <w:t>が</w:t>
      </w:r>
      <w:r w:rsidRPr="00F4493A">
        <w:rPr>
          <w:rFonts w:asciiTheme="majorEastAsia" w:eastAsiaTheme="majorEastAsia" w:hAnsiTheme="majorEastAsia" w:hint="eastAsia"/>
          <w:sz w:val="24"/>
          <w:szCs w:val="24"/>
        </w:rPr>
        <w:t>導入</w:t>
      </w:r>
      <w:r>
        <w:rPr>
          <w:rFonts w:asciiTheme="majorEastAsia" w:eastAsiaTheme="majorEastAsia" w:hAnsiTheme="majorEastAsia" w:hint="eastAsia"/>
          <w:sz w:val="24"/>
          <w:szCs w:val="24"/>
        </w:rPr>
        <w:t>され、</w:t>
      </w:r>
      <w:r w:rsidRPr="00F4493A">
        <w:rPr>
          <w:rFonts w:asciiTheme="majorEastAsia" w:eastAsiaTheme="majorEastAsia" w:hAnsiTheme="majorEastAsia" w:hint="eastAsia"/>
          <w:sz w:val="24"/>
          <w:szCs w:val="24"/>
        </w:rPr>
        <w:t>具体的には、要介護度に関係なく給付が可能な福祉用具の</w:t>
      </w:r>
      <w:r>
        <w:rPr>
          <w:rFonts w:asciiTheme="majorEastAsia" w:eastAsiaTheme="majorEastAsia" w:hAnsiTheme="majorEastAsia" w:hint="eastAsia"/>
          <w:sz w:val="24"/>
          <w:szCs w:val="24"/>
        </w:rPr>
        <w:t xml:space="preserve">　</w:t>
      </w:r>
    </w:p>
    <w:p w:rsidR="00F4493A" w:rsidRDefault="00F4493A" w:rsidP="00F4493A">
      <w:pPr>
        <w:ind w:firstLineChars="100" w:firstLine="222"/>
        <w:contextualSpacing/>
        <w:mirrorIndents/>
        <w:jc w:val="left"/>
        <w:rPr>
          <w:rFonts w:asciiTheme="majorEastAsia" w:eastAsiaTheme="majorEastAsia" w:hAnsiTheme="majorEastAsia"/>
          <w:sz w:val="24"/>
          <w:szCs w:val="24"/>
        </w:rPr>
      </w:pPr>
      <w:r w:rsidRPr="00F4493A">
        <w:rPr>
          <w:rFonts w:asciiTheme="majorEastAsia" w:eastAsiaTheme="majorEastAsia" w:hAnsiTheme="majorEastAsia" w:hint="eastAsia"/>
          <w:sz w:val="24"/>
          <w:szCs w:val="24"/>
        </w:rPr>
        <w:t>うち、比較的廉価で、購入した方が利用者の負担が抑えられる者の割合が相対的に高い</w:t>
      </w:r>
    </w:p>
    <w:p w:rsidR="00F4493A" w:rsidRPr="00B97D96" w:rsidRDefault="00F4493A" w:rsidP="00F4493A">
      <w:pPr>
        <w:ind w:firstLineChars="100" w:firstLine="222"/>
        <w:contextualSpacing/>
        <w:mirrorIndents/>
        <w:jc w:val="left"/>
        <w:rPr>
          <w:rFonts w:asciiTheme="majorEastAsia" w:eastAsiaTheme="majorEastAsia" w:hAnsiTheme="majorEastAsia"/>
          <w:sz w:val="24"/>
          <w:szCs w:val="24"/>
        </w:rPr>
      </w:pPr>
      <w:r w:rsidRPr="00F4493A">
        <w:rPr>
          <w:rFonts w:asciiTheme="majorEastAsia" w:eastAsiaTheme="majorEastAsia" w:hAnsiTheme="majorEastAsia" w:hint="eastAsia"/>
          <w:sz w:val="24"/>
          <w:szCs w:val="24"/>
        </w:rPr>
        <w:t>固定用スロープ</w:t>
      </w:r>
      <w:r>
        <w:rPr>
          <w:rFonts w:asciiTheme="majorEastAsia" w:eastAsiaTheme="majorEastAsia" w:hAnsiTheme="majorEastAsia" w:hint="eastAsia"/>
          <w:sz w:val="24"/>
          <w:szCs w:val="24"/>
        </w:rPr>
        <w:t>、</w:t>
      </w:r>
      <w:r w:rsidRPr="00F4493A">
        <w:rPr>
          <w:rFonts w:asciiTheme="majorEastAsia" w:eastAsiaTheme="majorEastAsia" w:hAnsiTheme="majorEastAsia" w:hint="eastAsia"/>
          <w:sz w:val="24"/>
          <w:szCs w:val="24"/>
        </w:rPr>
        <w:t>歩行器</w:t>
      </w:r>
      <w:r>
        <w:rPr>
          <w:rFonts w:asciiTheme="majorEastAsia" w:eastAsiaTheme="majorEastAsia" w:hAnsiTheme="majorEastAsia" w:hint="eastAsia"/>
          <w:sz w:val="24"/>
          <w:szCs w:val="24"/>
        </w:rPr>
        <w:t>（</w:t>
      </w:r>
      <w:r w:rsidRPr="00F4493A">
        <w:rPr>
          <w:rFonts w:asciiTheme="majorEastAsia" w:eastAsiaTheme="majorEastAsia" w:hAnsiTheme="majorEastAsia" w:hint="eastAsia"/>
          <w:sz w:val="24"/>
          <w:szCs w:val="24"/>
        </w:rPr>
        <w:t>歩行車を除く）、</w:t>
      </w:r>
      <w:r w:rsidR="00511FD9">
        <w:rPr>
          <w:rFonts w:asciiTheme="majorEastAsia" w:eastAsiaTheme="majorEastAsia" w:hAnsiTheme="majorEastAsia" w:hint="eastAsia"/>
          <w:sz w:val="24"/>
          <w:szCs w:val="24"/>
        </w:rPr>
        <w:t>カナディアン・クラッチ、ロフストランド・クラッチ、プラットホームクラッチ及び多点杖が</w:t>
      </w:r>
      <w:r>
        <w:rPr>
          <w:rFonts w:asciiTheme="majorEastAsia" w:eastAsiaTheme="majorEastAsia" w:hAnsiTheme="majorEastAsia"/>
          <w:sz w:val="24"/>
          <w:szCs w:val="24"/>
        </w:rPr>
        <w:t>対象</w:t>
      </w:r>
      <w:r>
        <w:rPr>
          <w:rFonts w:asciiTheme="majorEastAsia" w:eastAsiaTheme="majorEastAsia" w:hAnsiTheme="majorEastAsia" w:hint="eastAsia"/>
          <w:sz w:val="24"/>
          <w:szCs w:val="24"/>
        </w:rPr>
        <w:t>とな</w:t>
      </w:r>
      <w:bookmarkStart w:id="0" w:name="_GoBack"/>
      <w:bookmarkEnd w:id="0"/>
      <w:r>
        <w:rPr>
          <w:rFonts w:asciiTheme="majorEastAsia" w:eastAsiaTheme="majorEastAsia" w:hAnsiTheme="majorEastAsia" w:hint="eastAsia"/>
          <w:sz w:val="24"/>
          <w:szCs w:val="24"/>
        </w:rPr>
        <w:t>ります</w:t>
      </w:r>
      <w:r w:rsidRPr="00F4493A">
        <w:rPr>
          <w:rFonts w:asciiTheme="majorEastAsia" w:eastAsiaTheme="majorEastAsia" w:hAnsiTheme="majorEastAsia" w:hint="eastAsia"/>
          <w:sz w:val="24"/>
          <w:szCs w:val="24"/>
        </w:rPr>
        <w:t>。</w:t>
      </w:r>
    </w:p>
    <w:p w:rsidR="00457A40" w:rsidRPr="00B97D96" w:rsidRDefault="00457A40" w:rsidP="00F4493A">
      <w:pPr>
        <w:ind w:firstLineChars="100" w:firstLine="222"/>
        <w:contextualSpacing/>
        <w:mirrorIndents/>
        <w:jc w:val="left"/>
        <w:rPr>
          <w:rFonts w:asciiTheme="majorEastAsia" w:eastAsiaTheme="majorEastAsia" w:hAnsiTheme="majorEastAsia"/>
          <w:sz w:val="24"/>
          <w:szCs w:val="24"/>
        </w:rPr>
      </w:pPr>
    </w:p>
    <w:sectPr w:rsidR="00457A40" w:rsidRPr="00B97D96" w:rsidSect="00B3646B">
      <w:footerReference w:type="default" r:id="rId6"/>
      <w:pgSz w:w="11906" w:h="16838" w:code="9"/>
      <w:pgMar w:top="907" w:right="1418" w:bottom="340" w:left="1418" w:header="907" w:footer="340" w:gutter="0"/>
      <w:cols w:space="425"/>
      <w:docGrid w:type="linesAndChars" w:linePitch="299"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D96" w:rsidRDefault="00B97D96" w:rsidP="00B97D96">
      <w:r>
        <w:separator/>
      </w:r>
    </w:p>
  </w:endnote>
  <w:endnote w:type="continuationSeparator" w:id="0">
    <w:p w:rsidR="00B97D96" w:rsidRDefault="00B97D96" w:rsidP="00B9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135940"/>
      <w:docPartObj>
        <w:docPartGallery w:val="Page Numbers (Bottom of Page)"/>
        <w:docPartUnique/>
      </w:docPartObj>
    </w:sdtPr>
    <w:sdtEndPr/>
    <w:sdtContent>
      <w:p w:rsidR="00B97D96" w:rsidRDefault="00B97D96">
        <w:pPr>
          <w:pStyle w:val="a6"/>
          <w:jc w:val="center"/>
        </w:pPr>
        <w:r>
          <w:fldChar w:fldCharType="begin"/>
        </w:r>
        <w:r>
          <w:instrText>PAGE   \* MERGEFORMAT</w:instrText>
        </w:r>
        <w:r>
          <w:fldChar w:fldCharType="separate"/>
        </w:r>
        <w:r w:rsidR="00511FD9" w:rsidRPr="00511FD9">
          <w:rPr>
            <w:noProof/>
            <w:lang w:val="ja-JP"/>
          </w:rPr>
          <w:t>5</w:t>
        </w:r>
        <w:r>
          <w:fldChar w:fldCharType="end"/>
        </w:r>
      </w:p>
    </w:sdtContent>
  </w:sdt>
  <w:p w:rsidR="00B97D96" w:rsidRDefault="00B97D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D96" w:rsidRDefault="00B97D96" w:rsidP="00B97D96">
      <w:r>
        <w:separator/>
      </w:r>
    </w:p>
  </w:footnote>
  <w:footnote w:type="continuationSeparator" w:id="0">
    <w:p w:rsidR="00B97D96" w:rsidRDefault="00B97D96" w:rsidP="00B97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efaultTabStop w:val="840"/>
  <w:drawingGridHorizontalSpacing w:val="101"/>
  <w:drawingGridVerticalSpacing w:val="2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BA"/>
    <w:rsid w:val="00095251"/>
    <w:rsid w:val="00193DA3"/>
    <w:rsid w:val="002B5EA5"/>
    <w:rsid w:val="003A2FFD"/>
    <w:rsid w:val="004071F8"/>
    <w:rsid w:val="00434DA5"/>
    <w:rsid w:val="004401D9"/>
    <w:rsid w:val="00457A40"/>
    <w:rsid w:val="004E6802"/>
    <w:rsid w:val="00511FD9"/>
    <w:rsid w:val="006043F7"/>
    <w:rsid w:val="00640886"/>
    <w:rsid w:val="00662AF5"/>
    <w:rsid w:val="006945BA"/>
    <w:rsid w:val="007579E3"/>
    <w:rsid w:val="007F6610"/>
    <w:rsid w:val="009135AD"/>
    <w:rsid w:val="00966FB3"/>
    <w:rsid w:val="009A140E"/>
    <w:rsid w:val="00A227A1"/>
    <w:rsid w:val="00B3646B"/>
    <w:rsid w:val="00B50BB7"/>
    <w:rsid w:val="00B6015D"/>
    <w:rsid w:val="00B97D96"/>
    <w:rsid w:val="00CD74B5"/>
    <w:rsid w:val="00D523D6"/>
    <w:rsid w:val="00DA0018"/>
    <w:rsid w:val="00DC6377"/>
    <w:rsid w:val="00DE371C"/>
    <w:rsid w:val="00F4493A"/>
    <w:rsid w:val="00F97E0D"/>
    <w:rsid w:val="00FC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29DF57"/>
  <w15:chartTrackingRefBased/>
  <w15:docId w15:val="{19AB50EA-3F51-4CC6-A6AD-7340ACBA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AF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EA5"/>
    <w:rPr>
      <w:rFonts w:ascii="Century" w:eastAsia="ＭＳ Ｐ明朝" w:hAnsi="Century"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D96"/>
    <w:pPr>
      <w:tabs>
        <w:tab w:val="center" w:pos="4252"/>
        <w:tab w:val="right" w:pos="8504"/>
      </w:tabs>
      <w:snapToGrid w:val="0"/>
    </w:pPr>
  </w:style>
  <w:style w:type="character" w:customStyle="1" w:styleId="a5">
    <w:name w:val="ヘッダー (文字)"/>
    <w:basedOn w:val="a0"/>
    <w:link w:val="a4"/>
    <w:uiPriority w:val="99"/>
    <w:rsid w:val="00B97D96"/>
    <w:rPr>
      <w:sz w:val="22"/>
    </w:rPr>
  </w:style>
  <w:style w:type="paragraph" w:styleId="a6">
    <w:name w:val="footer"/>
    <w:basedOn w:val="a"/>
    <w:link w:val="a7"/>
    <w:uiPriority w:val="99"/>
    <w:unhideWhenUsed/>
    <w:rsid w:val="00B97D96"/>
    <w:pPr>
      <w:tabs>
        <w:tab w:val="center" w:pos="4252"/>
        <w:tab w:val="right" w:pos="8504"/>
      </w:tabs>
      <w:snapToGrid w:val="0"/>
    </w:pPr>
  </w:style>
  <w:style w:type="character" w:customStyle="1" w:styleId="a7">
    <w:name w:val="フッター (文字)"/>
    <w:basedOn w:val="a0"/>
    <w:link w:val="a6"/>
    <w:uiPriority w:val="99"/>
    <w:rsid w:val="00B97D9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勝</dc:creator>
  <cp:keywords/>
  <dc:description/>
  <cp:lastModifiedBy>門真市</cp:lastModifiedBy>
  <cp:revision>29</cp:revision>
  <cp:lastPrinted>2019-09-12T05:19:00Z</cp:lastPrinted>
  <dcterms:created xsi:type="dcterms:W3CDTF">2019-09-12T04:34:00Z</dcterms:created>
  <dcterms:modified xsi:type="dcterms:W3CDTF">2024-04-01T07:51:00Z</dcterms:modified>
</cp:coreProperties>
</file>