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253FE1F2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DB0FC1" w:rsidRPr="00DB0FC1">
        <w:rPr>
          <w:rFonts w:hint="eastAsia"/>
          <w:sz w:val="24"/>
          <w:u w:val="single"/>
        </w:rPr>
        <w:t>広報かどま及び門真市ホームページ広告掲載業務委託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31ADD021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0645DA">
        <w:rPr>
          <w:rFonts w:hint="eastAsia"/>
          <w:sz w:val="22"/>
          <w:szCs w:val="22"/>
        </w:rPr>
        <w:t>魅力発信</w:t>
      </w:r>
      <w:r w:rsidR="00AE1DC1">
        <w:rPr>
          <w:rFonts w:hint="eastAsia"/>
          <w:sz w:val="22"/>
          <w:szCs w:val="22"/>
        </w:rPr>
        <w:t>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0645DA" w:rsidRPr="00220826">
          <w:rPr>
            <w:rStyle w:val="ab"/>
            <w:rFonts w:hint="eastAsia"/>
            <w:sz w:val="22"/>
            <w:szCs w:val="22"/>
          </w:rPr>
          <w:t>k</w:t>
        </w:r>
        <w:r w:rsidR="000645DA" w:rsidRPr="00220826">
          <w:rPr>
            <w:rStyle w:val="ab"/>
            <w:sz w:val="22"/>
            <w:szCs w:val="22"/>
          </w:rPr>
          <w:t>oho</w:t>
        </w:r>
        <w:r w:rsidR="000645DA" w:rsidRPr="00220826">
          <w:rPr>
            <w:rStyle w:val="ab"/>
            <w:rFonts w:hint="eastAsia"/>
            <w:sz w:val="22"/>
            <w:szCs w:val="22"/>
          </w:rPr>
          <w:t>@city.kadoma</w:t>
        </w:r>
        <w:r w:rsidR="000645DA" w:rsidRPr="00220826">
          <w:rPr>
            <w:rStyle w:val="ab"/>
            <w:sz w:val="22"/>
            <w:szCs w:val="22"/>
          </w:rPr>
          <w:t>.osaka</w:t>
        </w:r>
        <w:r w:rsidR="000645DA" w:rsidRPr="00220826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645D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B0FC1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  <w:style w:type="character" w:styleId="af">
    <w:name w:val="FollowedHyperlink"/>
    <w:basedOn w:val="a0"/>
    <w:rsid w:val="00064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ho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2026-04-15T08:07:00Z</dcterms:modified>
</cp:coreProperties>
</file>