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F8" w:rsidRPr="00964F8E" w:rsidRDefault="009D191A" w:rsidP="001D27F8">
      <w:pPr>
        <w:jc w:val="center"/>
        <w:rPr>
          <w:rFonts w:ascii="ＭＳ 明朝"/>
          <w:color w:val="auto"/>
          <w:spacing w:val="4"/>
          <w:sz w:val="21"/>
          <w:szCs w:val="21"/>
        </w:rPr>
      </w:pPr>
      <w:r>
        <w:rPr>
          <w:rFonts w:ascii="ＭＳ 明朝" w:hAnsi="Times New Roman" w:hint="eastAsia"/>
          <w:color w:val="auto"/>
          <w:spacing w:val="20"/>
          <w:sz w:val="56"/>
          <w:szCs w:val="56"/>
        </w:rPr>
        <w:t>農薬販売</w:t>
      </w:r>
      <w:r w:rsidR="004005EB">
        <w:rPr>
          <w:rFonts w:ascii="ＭＳ 明朝" w:hAnsi="Times New Roman" w:hint="eastAsia"/>
          <w:color w:val="auto"/>
          <w:spacing w:val="20"/>
          <w:sz w:val="56"/>
          <w:szCs w:val="56"/>
        </w:rPr>
        <w:t>変更</w:t>
      </w:r>
      <w:r>
        <w:rPr>
          <w:rFonts w:ascii="ＭＳ 明朝" w:hAnsi="Times New Roman" w:hint="eastAsia"/>
          <w:color w:val="auto"/>
          <w:spacing w:val="20"/>
          <w:sz w:val="56"/>
          <w:szCs w:val="56"/>
        </w:rPr>
        <w:t>届</w:t>
      </w:r>
    </w:p>
    <w:p w:rsidR="001D27F8" w:rsidRPr="00964F8E" w:rsidRDefault="001D27F8" w:rsidP="001D27F8">
      <w:pPr>
        <w:rPr>
          <w:rFonts w:ascii="ＭＳ 明朝"/>
          <w:color w:val="auto"/>
          <w:spacing w:val="4"/>
          <w:sz w:val="21"/>
          <w:szCs w:val="21"/>
        </w:rPr>
      </w:pPr>
      <w:r w:rsidRPr="00964F8E">
        <w:rPr>
          <w:rFonts w:hint="eastAsia"/>
          <w:color w:val="auto"/>
          <w:spacing w:val="-2"/>
          <w:sz w:val="21"/>
          <w:szCs w:val="21"/>
        </w:rPr>
        <w:t xml:space="preserve">　　　　　　　　　　　　　　　</w:t>
      </w:r>
    </w:p>
    <w:p w:rsidR="001D27F8" w:rsidRPr="00964F8E" w:rsidRDefault="001D27F8" w:rsidP="001D27F8">
      <w:pPr>
        <w:rPr>
          <w:rFonts w:ascii="ＭＳ 明朝"/>
          <w:color w:val="auto"/>
          <w:spacing w:val="4"/>
          <w:szCs w:val="24"/>
        </w:rPr>
      </w:pPr>
      <w:r w:rsidRPr="00964F8E">
        <w:rPr>
          <w:color w:val="auto"/>
          <w:sz w:val="21"/>
          <w:szCs w:val="21"/>
        </w:rPr>
        <w:t xml:space="preserve">                                                         </w:t>
      </w:r>
      <w:r w:rsidRPr="00964F8E">
        <w:rPr>
          <w:rFonts w:hint="eastAsia"/>
          <w:color w:val="auto"/>
          <w:sz w:val="21"/>
          <w:szCs w:val="21"/>
        </w:rPr>
        <w:t xml:space="preserve">　　　</w:t>
      </w:r>
      <w:r w:rsidR="006C6EA4">
        <w:rPr>
          <w:rFonts w:hint="eastAsia"/>
          <w:color w:val="auto"/>
          <w:sz w:val="21"/>
          <w:szCs w:val="21"/>
        </w:rPr>
        <w:t xml:space="preserve">　　</w:t>
      </w:r>
      <w:r w:rsidR="006C6EA4">
        <w:rPr>
          <w:rFonts w:hint="eastAsia"/>
          <w:color w:val="auto"/>
          <w:spacing w:val="-2"/>
          <w:szCs w:val="24"/>
        </w:rPr>
        <w:t xml:space="preserve">　　</w:t>
      </w:r>
      <w:r w:rsidRPr="00964F8E">
        <w:rPr>
          <w:rFonts w:hint="eastAsia"/>
          <w:color w:val="auto"/>
          <w:spacing w:val="-2"/>
          <w:szCs w:val="24"/>
        </w:rPr>
        <w:t>年　　月　　日</w:t>
      </w: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Cs w:val="24"/>
        </w:rPr>
      </w:pPr>
      <w:r w:rsidRPr="00964F8E">
        <w:rPr>
          <w:rFonts w:hint="eastAsia"/>
          <w:color w:val="auto"/>
          <w:spacing w:val="-2"/>
        </w:rPr>
        <w:t xml:space="preserve">　　</w:t>
      </w:r>
      <w:r w:rsidR="005E6AD0">
        <w:rPr>
          <w:rFonts w:hint="eastAsia"/>
          <w:color w:val="auto"/>
          <w:spacing w:val="-2"/>
          <w:szCs w:val="24"/>
        </w:rPr>
        <w:t>門真市長</w:t>
      </w:r>
      <w:r w:rsidR="00E31445">
        <w:rPr>
          <w:rFonts w:hint="eastAsia"/>
          <w:color w:val="auto"/>
          <w:spacing w:val="-2"/>
          <w:szCs w:val="24"/>
        </w:rPr>
        <w:t xml:space="preserve">　様</w:t>
      </w: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Cs w:val="24"/>
        </w:rPr>
      </w:pPr>
      <w:r w:rsidRPr="00964F8E">
        <w:rPr>
          <w:rFonts w:hint="eastAsia"/>
          <w:color w:val="auto"/>
          <w:spacing w:val="-2"/>
          <w:sz w:val="21"/>
          <w:szCs w:val="21"/>
        </w:rPr>
        <w:t xml:space="preserve">　　　　　　　　　　　　　　　　　　　　　　　　</w:t>
      </w:r>
      <w:r w:rsidRPr="00964F8E">
        <w:rPr>
          <w:rFonts w:hint="eastAsia"/>
          <w:color w:val="auto"/>
          <w:spacing w:val="-2"/>
          <w:szCs w:val="24"/>
        </w:rPr>
        <w:t>住所</w:t>
      </w:r>
    </w:p>
    <w:p w:rsidR="001D27F8" w:rsidRPr="00964F8E" w:rsidRDefault="001D27F8" w:rsidP="001D27F8">
      <w:pPr>
        <w:rPr>
          <w:rFonts w:ascii="ＭＳ 明朝"/>
          <w:color w:val="auto"/>
          <w:spacing w:val="4"/>
          <w:sz w:val="21"/>
          <w:szCs w:val="21"/>
        </w:rPr>
      </w:pPr>
    </w:p>
    <w:p w:rsidR="001D27F8" w:rsidRPr="00964F8E" w:rsidRDefault="006E76FC" w:rsidP="001D27F8">
      <w:pPr>
        <w:rPr>
          <w:rFonts w:ascii="ＭＳ 明朝"/>
          <w:color w:val="auto"/>
          <w:spacing w:val="4"/>
          <w:sz w:val="21"/>
          <w:szCs w:val="21"/>
        </w:rPr>
      </w:pPr>
      <w:r w:rsidRPr="00964F8E">
        <w:rPr>
          <w:rFonts w:ascii="ＭＳ 明朝"/>
          <w:noProof/>
          <w:color w:val="auto"/>
          <w:spacing w:val="4"/>
          <w:sz w:val="21"/>
          <w:szCs w:val="21"/>
        </w:rPr>
        <mc:AlternateContent>
          <mc:Choice Requires="wps">
            <w:drawing>
              <wp:anchor distT="0" distB="0" distL="114300" distR="114300" simplePos="0" relativeHeight="251657728" behindDoc="0" locked="0" layoutInCell="1" allowOverlap="1">
                <wp:simplePos x="0" y="0"/>
                <wp:positionH relativeFrom="column">
                  <wp:posOffset>2882900</wp:posOffset>
                </wp:positionH>
                <wp:positionV relativeFrom="paragraph">
                  <wp:posOffset>360680</wp:posOffset>
                </wp:positionV>
                <wp:extent cx="2630805" cy="389890"/>
                <wp:effectExtent l="0" t="0" r="0" b="0"/>
                <wp:wrapNone/>
                <wp:docPr id="1"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308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7F8" w:rsidRPr="008400B3" w:rsidRDefault="001D27F8" w:rsidP="001D27F8">
                            <w:pPr>
                              <w:rPr>
                                <w:sz w:val="20"/>
                                <w:szCs w:val="20"/>
                              </w:rPr>
                            </w:pPr>
                            <w:r>
                              <w:rPr>
                                <w:rFonts w:hint="eastAsia"/>
                                <w:sz w:val="20"/>
                                <w:szCs w:val="20"/>
                              </w:rPr>
                              <w:t>※</w:t>
                            </w:r>
                            <w:r>
                              <w:rPr>
                                <w:rFonts w:hint="eastAsia"/>
                                <w:spacing w:val="-2"/>
                                <w:sz w:val="16"/>
                                <w:szCs w:val="16"/>
                              </w:rPr>
                              <w:t>法人</w:t>
                            </w:r>
                            <w:r w:rsidR="009D191A">
                              <w:rPr>
                                <w:rFonts w:hint="eastAsia"/>
                                <w:spacing w:val="-2"/>
                                <w:sz w:val="16"/>
                                <w:szCs w:val="16"/>
                              </w:rPr>
                              <w:t>の場合</w:t>
                            </w:r>
                            <w:r>
                              <w:rPr>
                                <w:rFonts w:hint="eastAsia"/>
                                <w:spacing w:val="-2"/>
                                <w:sz w:val="16"/>
                                <w:szCs w:val="16"/>
                              </w:rPr>
                              <w:t>にあっては</w:t>
                            </w:r>
                            <w:r w:rsidR="009D191A">
                              <w:rPr>
                                <w:rFonts w:hint="eastAsia"/>
                                <w:spacing w:val="-2"/>
                                <w:sz w:val="16"/>
                                <w:szCs w:val="16"/>
                              </w:rPr>
                              <w:t>、</w:t>
                            </w:r>
                            <w:r>
                              <w:rPr>
                                <w:rFonts w:hint="eastAsia"/>
                                <w:spacing w:val="-2"/>
                                <w:sz w:val="16"/>
                                <w:szCs w:val="16"/>
                              </w:rPr>
                              <w:t>その名称及び代表者</w:t>
                            </w:r>
                            <w:r w:rsidR="009D191A">
                              <w:rPr>
                                <w:rFonts w:hint="eastAsia"/>
                                <w:spacing w:val="-2"/>
                                <w:sz w:val="16"/>
                                <w:szCs w:val="16"/>
                              </w:rPr>
                              <w:t>の氏名</w:t>
                            </w:r>
                            <w:r>
                              <w:rPr>
                                <w:rFonts w:hint="eastAsia"/>
                                <w:spacing w:val="-2"/>
                                <w:sz w:val="16"/>
                                <w:szCs w:val="16"/>
                              </w:rPr>
                              <w:t>。ふりがなを記入すること。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227pt;margin-top:28.4pt;width:207.15pt;height:30.7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" stroked="f">
                <v:textbox inset="5.85pt,.7pt,5.85pt,.7pt">
                  <w:txbxContent>
                    <w:p w:rsidR="001D27F8" w:rsidRPr="008400B3" w:rsidRDefault="001D27F8" w:rsidP="001D27F8">
                      <w:pPr>
                        <w:rPr>
                          <w:sz w:val="20"/>
                          <w:szCs w:val="20"/>
                        </w:rPr>
                      </w:pPr>
                      <w:r>
                        <w:rPr>
                          <w:rFonts w:hint="eastAsia"/>
                          <w:sz w:val="20"/>
                          <w:szCs w:val="20"/>
                        </w:rPr>
                        <w:t>※</w:t>
                      </w:r>
                      <w:r>
                        <w:rPr>
                          <w:rFonts w:hint="eastAsia"/>
                          <w:spacing w:val="-2"/>
                          <w:sz w:val="16"/>
                          <w:szCs w:val="16"/>
                        </w:rPr>
                        <w:t>法人</w:t>
                      </w:r>
                      <w:r w:rsidR="009D191A">
                        <w:rPr>
                          <w:rFonts w:hint="eastAsia"/>
                          <w:spacing w:val="-2"/>
                          <w:sz w:val="16"/>
                          <w:szCs w:val="16"/>
                        </w:rPr>
                        <w:t>の場合</w:t>
                      </w:r>
                      <w:r>
                        <w:rPr>
                          <w:rFonts w:hint="eastAsia"/>
                          <w:spacing w:val="-2"/>
                          <w:sz w:val="16"/>
                          <w:szCs w:val="16"/>
                        </w:rPr>
                        <w:t>にあっては</w:t>
                      </w:r>
                      <w:r w:rsidR="009D191A">
                        <w:rPr>
                          <w:rFonts w:hint="eastAsia"/>
                          <w:spacing w:val="-2"/>
                          <w:sz w:val="16"/>
                          <w:szCs w:val="16"/>
                        </w:rPr>
                        <w:t>、</w:t>
                      </w:r>
                      <w:r>
                        <w:rPr>
                          <w:rFonts w:hint="eastAsia"/>
                          <w:spacing w:val="-2"/>
                          <w:sz w:val="16"/>
                          <w:szCs w:val="16"/>
                        </w:rPr>
                        <w:t>その名称及び代表者</w:t>
                      </w:r>
                      <w:r w:rsidR="009D191A">
                        <w:rPr>
                          <w:rFonts w:hint="eastAsia"/>
                          <w:spacing w:val="-2"/>
                          <w:sz w:val="16"/>
                          <w:szCs w:val="16"/>
                        </w:rPr>
                        <w:t>の氏名</w:t>
                      </w:r>
                      <w:r>
                        <w:rPr>
                          <w:rFonts w:hint="eastAsia"/>
                          <w:spacing w:val="-2"/>
                          <w:sz w:val="16"/>
                          <w:szCs w:val="16"/>
                        </w:rPr>
                        <w:t>。ふりがなを記入すること。</w:t>
                      </w:r>
                    </w:p>
                  </w:txbxContent>
                </v:textbox>
              </v:rect>
            </w:pict>
          </mc:Fallback>
        </mc:AlternateContent>
      </w:r>
      <w:r w:rsidR="001D27F8" w:rsidRPr="00964F8E">
        <w:rPr>
          <w:rFonts w:hint="eastAsia"/>
          <w:color w:val="auto"/>
          <w:spacing w:val="-2"/>
          <w:sz w:val="21"/>
          <w:szCs w:val="21"/>
        </w:rPr>
        <w:t xml:space="preserve">　　　　　　　　　　　　　　　　　　　　　　　　</w:t>
      </w:r>
      <w:r w:rsidR="001D27F8" w:rsidRPr="00964F8E">
        <w:rPr>
          <w:rFonts w:hint="eastAsia"/>
          <w:color w:val="auto"/>
          <w:spacing w:val="-2"/>
          <w:szCs w:val="24"/>
        </w:rPr>
        <w:t>氏名</w:t>
      </w:r>
      <w:r w:rsidR="009D191A">
        <w:rPr>
          <w:rFonts w:hint="eastAsia"/>
          <w:color w:val="auto"/>
          <w:spacing w:val="-2"/>
          <w:sz w:val="21"/>
          <w:szCs w:val="21"/>
        </w:rPr>
        <w:t xml:space="preserve">　　　　　　　　　　　　　　</w:t>
      </w:r>
    </w:p>
    <w:p w:rsidR="001D27F8" w:rsidRPr="00964F8E" w:rsidRDefault="001D27F8" w:rsidP="001D27F8">
      <w:pPr>
        <w:rPr>
          <w:color w:val="auto"/>
          <w:spacing w:val="-2"/>
          <w:sz w:val="16"/>
          <w:szCs w:val="16"/>
        </w:rPr>
      </w:pPr>
      <w:r w:rsidRPr="00964F8E">
        <w:rPr>
          <w:rFonts w:hint="eastAsia"/>
          <w:color w:val="auto"/>
          <w:spacing w:val="-2"/>
          <w:sz w:val="16"/>
          <w:szCs w:val="16"/>
        </w:rPr>
        <w:t xml:space="preserve">　　　　　　　　　　　　　　　　　　　　　　　　　　</w:t>
      </w: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r w:rsidRPr="00964F8E">
        <w:rPr>
          <w:rFonts w:hint="eastAsia"/>
          <w:b/>
          <w:bCs/>
          <w:color w:val="auto"/>
          <w:spacing w:val="-2"/>
        </w:rPr>
        <w:t xml:space="preserve">　　　農薬取締法第</w:t>
      </w:r>
      <w:r w:rsidR="009D191A">
        <w:rPr>
          <w:rFonts w:hint="eastAsia"/>
          <w:b/>
          <w:bCs/>
          <w:color w:val="auto"/>
        </w:rPr>
        <w:t>17</w:t>
      </w:r>
      <w:r w:rsidRPr="00964F8E">
        <w:rPr>
          <w:rFonts w:hint="eastAsia"/>
          <w:b/>
          <w:bCs/>
          <w:color w:val="auto"/>
          <w:spacing w:val="-2"/>
        </w:rPr>
        <w:t>条第</w:t>
      </w:r>
      <w:r w:rsidRPr="00964F8E">
        <w:rPr>
          <w:b/>
          <w:bCs/>
          <w:color w:val="auto"/>
        </w:rPr>
        <w:t>1</w:t>
      </w:r>
      <w:r w:rsidRPr="00964F8E">
        <w:rPr>
          <w:rFonts w:hint="eastAsia"/>
          <w:b/>
          <w:bCs/>
          <w:color w:val="auto"/>
          <w:spacing w:val="-2"/>
        </w:rPr>
        <w:t>項の規定に基づき下記のとおり届け出ます。</w:t>
      </w: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jc w:val="center"/>
        <w:rPr>
          <w:rFonts w:ascii="ＭＳ 明朝"/>
          <w:color w:val="auto"/>
          <w:spacing w:val="4"/>
          <w:sz w:val="21"/>
          <w:szCs w:val="21"/>
        </w:rPr>
      </w:pPr>
      <w:r w:rsidRPr="00964F8E">
        <w:rPr>
          <w:rFonts w:hint="eastAsia"/>
          <w:b/>
          <w:bCs/>
          <w:color w:val="auto"/>
          <w:spacing w:val="-2"/>
        </w:rPr>
        <w:t>記</w:t>
      </w:r>
    </w:p>
    <w:p w:rsidR="001D27F8" w:rsidRPr="00964F8E" w:rsidRDefault="001D27F8" w:rsidP="001D27F8">
      <w:pPr>
        <w:rPr>
          <w:rFonts w:ascii="ＭＳ 明朝"/>
          <w:color w:val="auto"/>
          <w:spacing w:val="4"/>
          <w:sz w:val="21"/>
          <w:szCs w:val="21"/>
        </w:rPr>
      </w:pPr>
    </w:p>
    <w:p w:rsidR="001D27F8" w:rsidRPr="00964F8E" w:rsidRDefault="001D27F8" w:rsidP="001D27F8">
      <w:pPr>
        <w:rPr>
          <w:rFonts w:ascii="ＭＳ 明朝"/>
          <w:color w:val="auto"/>
          <w:spacing w:val="4"/>
          <w:sz w:val="21"/>
          <w:szCs w:val="21"/>
        </w:rPr>
      </w:pPr>
    </w:p>
    <w:p w:rsidR="001D27F8" w:rsidRPr="00964F8E" w:rsidRDefault="001D27F8" w:rsidP="001D27F8">
      <w:pPr>
        <w:ind w:firstLineChars="200" w:firstLine="476"/>
        <w:rPr>
          <w:rFonts w:ascii="ＭＳ 明朝"/>
          <w:color w:val="auto"/>
          <w:spacing w:val="4"/>
          <w:szCs w:val="24"/>
        </w:rPr>
      </w:pPr>
      <w:r w:rsidRPr="00964F8E">
        <w:rPr>
          <w:rFonts w:hint="eastAsia"/>
          <w:color w:val="auto"/>
          <w:spacing w:val="-2"/>
          <w:szCs w:val="24"/>
        </w:rPr>
        <w:t>１．販売所の名称及び所在地</w:t>
      </w:r>
    </w:p>
    <w:p w:rsidR="001D27F8" w:rsidRPr="00964F8E" w:rsidRDefault="001D27F8" w:rsidP="001D27F8">
      <w:pPr>
        <w:rPr>
          <w:rFonts w:ascii="ＭＳ 明朝"/>
          <w:color w:val="auto"/>
          <w:spacing w:val="4"/>
          <w:szCs w:val="24"/>
        </w:rPr>
      </w:pPr>
    </w:p>
    <w:p w:rsidR="001D27F8" w:rsidRPr="00964F8E" w:rsidRDefault="001D27F8" w:rsidP="001D27F8">
      <w:pPr>
        <w:rPr>
          <w:rFonts w:ascii="ＭＳ 明朝"/>
          <w:color w:val="auto"/>
          <w:spacing w:val="4"/>
          <w:szCs w:val="24"/>
        </w:rPr>
      </w:pPr>
    </w:p>
    <w:p w:rsidR="001D27F8" w:rsidRPr="00964F8E" w:rsidRDefault="005955C8" w:rsidP="001D27F8">
      <w:pPr>
        <w:ind w:firstLineChars="200" w:firstLine="484"/>
        <w:rPr>
          <w:rFonts w:ascii="ＭＳ 明朝"/>
          <w:color w:val="auto"/>
          <w:spacing w:val="4"/>
          <w:szCs w:val="24"/>
        </w:rPr>
      </w:pPr>
      <w:r>
        <w:rPr>
          <w:rFonts w:hint="eastAsia"/>
          <w:color w:val="auto"/>
          <w:szCs w:val="24"/>
        </w:rPr>
        <w:t>２．販売</w:t>
      </w:r>
      <w:r w:rsidR="001D27F8" w:rsidRPr="00964F8E">
        <w:rPr>
          <w:rFonts w:hint="eastAsia"/>
          <w:color w:val="auto"/>
          <w:szCs w:val="24"/>
        </w:rPr>
        <w:t>変更年月日</w:t>
      </w:r>
    </w:p>
    <w:p w:rsidR="001D27F8" w:rsidRPr="00964F8E" w:rsidRDefault="001D27F8" w:rsidP="001D27F8">
      <w:pPr>
        <w:rPr>
          <w:rFonts w:ascii="ＭＳ 明朝"/>
          <w:color w:val="auto"/>
          <w:spacing w:val="4"/>
          <w:szCs w:val="24"/>
        </w:rPr>
      </w:pPr>
    </w:p>
    <w:p w:rsidR="001D27F8" w:rsidRDefault="001D27F8" w:rsidP="001D27F8">
      <w:pPr>
        <w:rPr>
          <w:rFonts w:ascii="ＭＳ 明朝"/>
          <w:color w:val="auto"/>
          <w:spacing w:val="4"/>
          <w:sz w:val="21"/>
          <w:szCs w:val="21"/>
        </w:rPr>
      </w:pPr>
    </w:p>
    <w:p w:rsidR="001D27F8" w:rsidRDefault="001D27F8" w:rsidP="001D27F8">
      <w:pPr>
        <w:rPr>
          <w:rFonts w:ascii="ＭＳ 明朝"/>
          <w:color w:val="auto"/>
          <w:spacing w:val="4"/>
          <w:sz w:val="21"/>
          <w:szCs w:val="21"/>
        </w:rPr>
      </w:pPr>
    </w:p>
    <w:p w:rsidR="002C63EA" w:rsidRDefault="002C63EA" w:rsidP="001D27F8">
      <w:pPr>
        <w:rPr>
          <w:rFonts w:ascii="ＭＳ 明朝"/>
          <w:color w:val="auto"/>
          <w:spacing w:val="4"/>
          <w:sz w:val="21"/>
          <w:szCs w:val="21"/>
        </w:rPr>
      </w:pPr>
    </w:p>
    <w:p w:rsidR="002C63EA" w:rsidRPr="00964F8E" w:rsidRDefault="002C63EA" w:rsidP="001D27F8">
      <w:pPr>
        <w:rPr>
          <w:rFonts w:ascii="ＭＳ 明朝"/>
          <w:color w:val="auto"/>
          <w:spacing w:val="4"/>
          <w:sz w:val="21"/>
          <w:szCs w:val="21"/>
        </w:rPr>
      </w:pPr>
    </w:p>
    <w:p w:rsidR="009D191A" w:rsidRPr="009D191A" w:rsidRDefault="009D191A" w:rsidP="009D191A">
      <w:pPr>
        <w:ind w:left="848" w:hangingChars="400" w:hanging="848"/>
        <w:rPr>
          <w:rFonts w:ascii="ＭＳ 明朝"/>
          <w:color w:val="auto"/>
          <w:sz w:val="21"/>
          <w:szCs w:val="24"/>
        </w:rPr>
      </w:pPr>
      <w:r>
        <w:rPr>
          <w:rFonts w:ascii="ＭＳ 明朝" w:hint="eastAsia"/>
          <w:color w:val="auto"/>
          <w:sz w:val="21"/>
          <w:szCs w:val="24"/>
        </w:rPr>
        <w:t xml:space="preserve">備考　</w:t>
      </w:r>
      <w:r w:rsidR="00993084">
        <w:rPr>
          <w:rFonts w:ascii="ＭＳ 明朝" w:hint="eastAsia"/>
          <w:color w:val="auto"/>
          <w:sz w:val="21"/>
          <w:szCs w:val="24"/>
        </w:rPr>
        <w:t xml:space="preserve">　「１販売所</w:t>
      </w:r>
      <w:r>
        <w:rPr>
          <w:rFonts w:ascii="ＭＳ 明朝" w:hint="eastAsia"/>
          <w:color w:val="auto"/>
          <w:sz w:val="21"/>
          <w:szCs w:val="24"/>
        </w:rPr>
        <w:t>の名称及び所在地」は、インターネットを利用して販売する場合その他の販売所で直接農薬を販売しない場合にあっては、販売者の事務所その他これに準ずる場所を記載すること。</w:t>
      </w:r>
    </w:p>
    <w:p w:rsidR="001D27F8" w:rsidRPr="00964F8E" w:rsidRDefault="001D27F8" w:rsidP="001D27F8">
      <w:pPr>
        <w:rPr>
          <w:color w:val="auto"/>
          <w:sz w:val="21"/>
          <w:szCs w:val="21"/>
        </w:rPr>
        <w:sectPr w:rsidR="001D27F8" w:rsidRPr="00964F8E" w:rsidSect="00D64F5C">
          <w:headerReference w:type="default" r:id="rId7"/>
          <w:footerReference w:type="default" r:id="rId8"/>
          <w:pgSz w:w="11906" w:h="16838" w:code="9"/>
          <w:pgMar w:top="1418" w:right="1134" w:bottom="1418" w:left="1247" w:header="720" w:footer="720" w:gutter="0"/>
          <w:cols w:space="720"/>
          <w:noEndnote/>
          <w:docGrid w:type="linesAndChars" w:linePitch="280" w:charSpace="409"/>
        </w:sectPr>
      </w:pPr>
      <w:r w:rsidRPr="00964F8E">
        <w:rPr>
          <w:color w:val="auto"/>
          <w:sz w:val="21"/>
          <w:szCs w:val="21"/>
        </w:rPr>
        <w:t xml:space="preserve">                                                   </w:t>
      </w:r>
    </w:p>
    <w:p w:rsidR="001D27F8" w:rsidRPr="00964F8E" w:rsidRDefault="001D27F8" w:rsidP="001D27F8">
      <w:pPr>
        <w:jc w:val="center"/>
        <w:rPr>
          <w:b/>
          <w:bCs/>
          <w:color w:val="auto"/>
          <w:spacing w:val="-2"/>
          <w:sz w:val="36"/>
          <w:szCs w:val="36"/>
        </w:rPr>
      </w:pPr>
      <w:r w:rsidRPr="00964F8E">
        <w:rPr>
          <w:rFonts w:hint="eastAsia"/>
          <w:b/>
          <w:bCs/>
          <w:color w:val="auto"/>
          <w:spacing w:val="-2"/>
          <w:sz w:val="36"/>
          <w:szCs w:val="36"/>
        </w:rPr>
        <w:lastRenderedPageBreak/>
        <w:t>販　　　売　　　内　　　容</w:t>
      </w:r>
    </w:p>
    <w:p w:rsidR="001D27F8" w:rsidRPr="00964F8E" w:rsidRDefault="001D27F8" w:rsidP="001D27F8">
      <w:pPr>
        <w:jc w:val="center"/>
        <w:rPr>
          <w:rFonts w:ascii="ＭＳ 明朝"/>
          <w:color w:val="auto"/>
          <w:spacing w:val="4"/>
          <w:sz w:val="21"/>
          <w:szCs w:val="21"/>
        </w:rPr>
      </w:pPr>
    </w:p>
    <w:tbl>
      <w:tblPr>
        <w:tblW w:w="928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2562"/>
        <w:gridCol w:w="2951"/>
        <w:gridCol w:w="1135"/>
        <w:gridCol w:w="1362"/>
      </w:tblGrid>
      <w:tr w:rsidR="001D27F8" w:rsidRPr="00964F8E" w:rsidTr="00003B85">
        <w:trPr>
          <w:gridBefore w:val="3"/>
          <w:wBefore w:w="6783" w:type="dxa"/>
          <w:trHeight w:val="345"/>
        </w:trPr>
        <w:tc>
          <w:tcPr>
            <w:tcW w:w="1135" w:type="dxa"/>
          </w:tcPr>
          <w:p w:rsidR="001D27F8" w:rsidRPr="00964F8E" w:rsidRDefault="001D27F8" w:rsidP="00003B85">
            <w:pPr>
              <w:suppressAutoHyphens/>
              <w:kinsoku w:val="0"/>
              <w:wordWrap w:val="0"/>
              <w:overflowPunct w:val="0"/>
              <w:autoSpaceDE w:val="0"/>
              <w:autoSpaceDN w:val="0"/>
              <w:spacing w:line="210" w:lineRule="atLeast"/>
              <w:rPr>
                <w:rFonts w:ascii="ＭＳ 明朝" w:hAnsi="Times New Roman"/>
                <w:color w:val="auto"/>
                <w:sz w:val="21"/>
                <w:szCs w:val="21"/>
              </w:rPr>
            </w:pPr>
            <w:r w:rsidRPr="00964F8E">
              <w:rPr>
                <w:rFonts w:ascii="ＭＳ 明朝" w:hAnsi="Times New Roman" w:hint="eastAsia"/>
                <w:color w:val="auto"/>
                <w:sz w:val="21"/>
                <w:szCs w:val="21"/>
              </w:rPr>
              <w:t>新　　規</w:t>
            </w:r>
          </w:p>
        </w:tc>
        <w:tc>
          <w:tcPr>
            <w:tcW w:w="1362" w:type="dxa"/>
          </w:tcPr>
          <w:p w:rsidR="001D27F8" w:rsidRPr="00964F8E" w:rsidRDefault="001D27F8" w:rsidP="00003B85">
            <w:pPr>
              <w:suppressAutoHyphens/>
              <w:kinsoku w:val="0"/>
              <w:wordWrap w:val="0"/>
              <w:overflowPunct w:val="0"/>
              <w:autoSpaceDE w:val="0"/>
              <w:autoSpaceDN w:val="0"/>
              <w:spacing w:line="210" w:lineRule="atLeast"/>
              <w:rPr>
                <w:rFonts w:ascii="ＭＳ 明朝" w:hAnsi="Times New Roman"/>
                <w:color w:val="auto"/>
                <w:sz w:val="21"/>
                <w:szCs w:val="21"/>
              </w:rPr>
            </w:pPr>
            <w:r w:rsidRPr="00964F8E">
              <w:rPr>
                <w:rFonts w:ascii="ＭＳ 明朝" w:hAnsi="Times New Roman" w:hint="eastAsia"/>
                <w:color w:val="auto"/>
                <w:sz w:val="21"/>
                <w:szCs w:val="21"/>
              </w:rPr>
              <w:t>変　　更</w:t>
            </w: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0"/>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hAnsi="Times New Roman"/>
                <w:color w:val="auto"/>
                <w:sz w:val="21"/>
                <w:szCs w:val="21"/>
              </w:rPr>
            </w:pPr>
            <w:r w:rsidRPr="00964F8E">
              <w:rPr>
                <w:rFonts w:ascii="ＭＳ 明朝" w:hAnsi="Times New Roman" w:hint="eastAsia"/>
                <w:color w:val="auto"/>
                <w:sz w:val="21"/>
                <w:szCs w:val="21"/>
              </w:rPr>
              <w:t>ふりがな</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氏　　名（店名又は屋号）</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Cs w:val="24"/>
              </w:rPr>
            </w:pPr>
            <w:r w:rsidRPr="00964F8E">
              <w:rPr>
                <w:rFonts w:ascii="ＭＳ 明朝" w:hAnsi="Times New Roman" w:hint="eastAsia"/>
                <w:color w:val="auto"/>
                <w:sz w:val="21"/>
                <w:szCs w:val="21"/>
              </w:rPr>
              <w:t>（法人は法人名と代表者名）</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widowControl/>
              <w:adjustRightInd/>
              <w:textAlignment w:val="auto"/>
              <w:rPr>
                <w:rFonts w:ascii="ＭＳ 明朝"/>
                <w:color w:val="auto"/>
                <w:szCs w:val="24"/>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Cs w:val="24"/>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78"/>
        </w:trPr>
        <w:tc>
          <w:tcPr>
            <w:tcW w:w="1270" w:type="dxa"/>
            <w:vMerge w:val="restart"/>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住所</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c>
          <w:tcPr>
            <w:tcW w:w="2562" w:type="dxa"/>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ＭＳ 明朝" w:hint="eastAsia"/>
                <w:color w:val="auto"/>
                <w:sz w:val="21"/>
                <w:szCs w:val="21"/>
              </w:rPr>
              <w:t>〒</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75"/>
        </w:trPr>
        <w:tc>
          <w:tcPr>
            <w:tcW w:w="1270" w:type="dxa"/>
            <w:vMerge/>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c>
          <w:tcPr>
            <w:tcW w:w="2562" w:type="dxa"/>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6"/>
        </w:trPr>
        <w:tc>
          <w:tcPr>
            <w:tcW w:w="1270" w:type="dxa"/>
            <w:vMerge w:val="restart"/>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販売所</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（名称）</w:t>
            </w:r>
          </w:p>
        </w:tc>
        <w:tc>
          <w:tcPr>
            <w:tcW w:w="2562" w:type="dxa"/>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ＭＳ 明朝" w:hint="eastAsia"/>
                <w:color w:val="auto"/>
                <w:sz w:val="21"/>
                <w:szCs w:val="21"/>
              </w:rPr>
              <w:t>〒</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26"/>
        </w:trPr>
        <w:tc>
          <w:tcPr>
            <w:tcW w:w="1270" w:type="dxa"/>
            <w:vMerge/>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c>
          <w:tcPr>
            <w:tcW w:w="2562" w:type="dxa"/>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05"/>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支店、出張所（但し</w:t>
            </w:r>
            <w:r w:rsidR="005E6AD0">
              <w:rPr>
                <w:rFonts w:ascii="ＭＳ 明朝" w:hAnsi="Times New Roman" w:hint="eastAsia"/>
                <w:color w:val="auto"/>
                <w:sz w:val="21"/>
                <w:szCs w:val="21"/>
              </w:rPr>
              <w:t>市</w:t>
            </w:r>
            <w:bookmarkStart w:id="0" w:name="_GoBack"/>
            <w:bookmarkEnd w:id="0"/>
            <w:r w:rsidRPr="00964F8E">
              <w:rPr>
                <w:rFonts w:ascii="ＭＳ 明朝" w:hAnsi="Times New Roman" w:hint="eastAsia"/>
                <w:color w:val="auto"/>
                <w:sz w:val="21"/>
                <w:szCs w:val="21"/>
              </w:rPr>
              <w:t>内のみ）</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4"/>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卸・小売の別</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 xml:space="preserve">　　　　　卸　　　　　・　　　　　小売</w:t>
            </w: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5"/>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販売内容、他の取扱資材</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4"/>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販売区域</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7"/>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常勤担当職員（農薬関係）</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1D27F8">
            <w:pPr>
              <w:suppressAutoHyphens/>
              <w:kinsoku w:val="0"/>
              <w:wordWrap w:val="0"/>
              <w:overflowPunct w:val="0"/>
              <w:autoSpaceDE w:val="0"/>
              <w:autoSpaceDN w:val="0"/>
              <w:spacing w:line="210" w:lineRule="atLeast"/>
              <w:ind w:firstLineChars="500" w:firstLine="1060"/>
              <w:rPr>
                <w:rFonts w:ascii="ＭＳ 明朝"/>
                <w:color w:val="auto"/>
                <w:sz w:val="21"/>
                <w:szCs w:val="21"/>
              </w:rPr>
            </w:pPr>
            <w:r w:rsidRPr="00964F8E">
              <w:rPr>
                <w:rFonts w:ascii="ＭＳ 明朝" w:hint="eastAsia"/>
                <w:color w:val="auto"/>
                <w:sz w:val="21"/>
                <w:szCs w:val="21"/>
              </w:rPr>
              <w:t>名</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int="eastAsia"/>
                <w:color w:val="auto"/>
                <w:sz w:val="21"/>
                <w:szCs w:val="21"/>
              </w:rPr>
              <w:t xml:space="preserve">　　　　　（うち毒劇物取扱有資格者　　名）</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6"/>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毒物劇物取扱責任者名</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02"/>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取扱農薬メーカー名</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（農薬の仕入先）</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widowControl/>
              <w:adjustRightInd/>
              <w:textAlignment w:val="auto"/>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60"/>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取扱農薬の種類</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 xml:space="preserve">　　　普通物</w:t>
            </w:r>
            <w:r w:rsidRPr="00631468">
              <w:rPr>
                <w:rFonts w:ascii="ＭＳ 明朝" w:hAnsi="Times New Roman" w:hint="eastAsia"/>
                <w:b/>
                <w:color w:val="auto"/>
                <w:sz w:val="21"/>
                <w:szCs w:val="21"/>
                <w:vertAlign w:val="superscript"/>
              </w:rPr>
              <w:t>※</w:t>
            </w:r>
            <w:r w:rsidRPr="00964F8E">
              <w:rPr>
                <w:rFonts w:ascii="ＭＳ 明朝" w:hAnsi="Times New Roman" w:hint="eastAsia"/>
                <w:color w:val="auto"/>
                <w:sz w:val="21"/>
                <w:szCs w:val="21"/>
              </w:rPr>
              <w:t xml:space="preserve">　　・　　劇物　　・　　毒物</w:t>
            </w: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6"/>
        </w:trPr>
        <w:tc>
          <w:tcPr>
            <w:tcW w:w="3832" w:type="dxa"/>
            <w:gridSpan w:val="2"/>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通算受理番号（変更届の場合のみ）</w:t>
            </w:r>
          </w:p>
        </w:tc>
        <w:tc>
          <w:tcPr>
            <w:tcW w:w="5448" w:type="dxa"/>
            <w:gridSpan w:val="3"/>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Ansi="Times New Roman" w:hint="eastAsia"/>
                <w:color w:val="auto"/>
                <w:sz w:val="21"/>
                <w:szCs w:val="21"/>
              </w:rPr>
              <w:t xml:space="preserve">　　　　　　　　　　　　　　　　　番</w:t>
            </w:r>
          </w:p>
        </w:tc>
      </w:tr>
      <w:tr w:rsidR="001D27F8" w:rsidRPr="00964F8E" w:rsidTr="00003B8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4"/>
        </w:trPr>
        <w:tc>
          <w:tcPr>
            <w:tcW w:w="9280" w:type="dxa"/>
            <w:gridSpan w:val="5"/>
            <w:tcBorders>
              <w:top w:val="single" w:sz="8" w:space="0" w:color="auto"/>
              <w:left w:val="single" w:sz="8" w:space="0" w:color="auto"/>
              <w:bottom w:val="single" w:sz="8" w:space="0" w:color="auto"/>
              <w:right w:val="single" w:sz="8" w:space="0" w:color="auto"/>
            </w:tcBorders>
          </w:tcPr>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r w:rsidRPr="00964F8E">
              <w:rPr>
                <w:rFonts w:ascii="ＭＳ 明朝" w:hint="eastAsia"/>
                <w:color w:val="auto"/>
                <w:sz w:val="21"/>
                <w:szCs w:val="21"/>
              </w:rPr>
              <w:t>「営業所の略図」</w:t>
            </w: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p w:rsidR="001D27F8" w:rsidRPr="00964F8E" w:rsidRDefault="001D27F8" w:rsidP="00003B85">
            <w:pPr>
              <w:suppressAutoHyphens/>
              <w:kinsoku w:val="0"/>
              <w:wordWrap w:val="0"/>
              <w:overflowPunct w:val="0"/>
              <w:autoSpaceDE w:val="0"/>
              <w:autoSpaceDN w:val="0"/>
              <w:spacing w:line="210" w:lineRule="atLeast"/>
              <w:rPr>
                <w:rFonts w:ascii="ＭＳ 明朝"/>
                <w:color w:val="auto"/>
                <w:sz w:val="21"/>
                <w:szCs w:val="21"/>
              </w:rPr>
            </w:pPr>
          </w:p>
        </w:tc>
      </w:tr>
    </w:tbl>
    <w:p w:rsidR="001D27F8" w:rsidRPr="00964F8E" w:rsidRDefault="001D27F8" w:rsidP="001D27F8">
      <w:pPr>
        <w:rPr>
          <w:rFonts w:ascii="ＭＳ 明朝"/>
          <w:color w:val="auto"/>
          <w:spacing w:val="4"/>
          <w:sz w:val="20"/>
          <w:szCs w:val="20"/>
        </w:rPr>
      </w:pPr>
      <w:r w:rsidRPr="00964F8E">
        <w:rPr>
          <w:rFonts w:ascii="ＭＳ 明朝" w:hint="eastAsia"/>
          <w:color w:val="auto"/>
          <w:spacing w:val="4"/>
          <w:sz w:val="21"/>
          <w:szCs w:val="21"/>
        </w:rPr>
        <w:t xml:space="preserve">　</w:t>
      </w:r>
      <w:r w:rsidRPr="00964F8E">
        <w:rPr>
          <w:rFonts w:ascii="ＭＳ 明朝" w:hint="eastAsia"/>
          <w:color w:val="auto"/>
          <w:spacing w:val="4"/>
          <w:sz w:val="20"/>
          <w:szCs w:val="20"/>
        </w:rPr>
        <w:t>添付書類　個人に当たっては、住民票、法人にあっては、登記簿謄本又は登記事項証明（写し可）</w:t>
      </w:r>
    </w:p>
    <w:p w:rsidR="001D27F8" w:rsidRDefault="001D27F8" w:rsidP="00E31445">
      <w:pPr>
        <w:numPr>
          <w:ilvl w:val="0"/>
          <w:numId w:val="1"/>
        </w:numPr>
        <w:rPr>
          <w:rFonts w:ascii="ＭＳ 明朝"/>
          <w:color w:val="auto"/>
          <w:spacing w:val="4"/>
          <w:sz w:val="21"/>
          <w:szCs w:val="21"/>
        </w:rPr>
      </w:pPr>
      <w:r>
        <w:rPr>
          <w:rFonts w:ascii="ＭＳ 明朝" w:hint="eastAsia"/>
          <w:color w:val="auto"/>
          <w:spacing w:val="4"/>
          <w:sz w:val="21"/>
          <w:szCs w:val="21"/>
        </w:rPr>
        <w:t>上記の「</w:t>
      </w:r>
      <w:r w:rsidRPr="00631468">
        <w:rPr>
          <w:rFonts w:ascii="ＭＳ 明朝" w:hint="eastAsia"/>
          <w:color w:val="auto"/>
          <w:spacing w:val="4"/>
          <w:sz w:val="21"/>
          <w:szCs w:val="21"/>
        </w:rPr>
        <w:t>取扱農薬の種類</w:t>
      </w:r>
      <w:r>
        <w:rPr>
          <w:rFonts w:ascii="ＭＳ 明朝" w:hint="eastAsia"/>
          <w:color w:val="auto"/>
          <w:spacing w:val="4"/>
          <w:sz w:val="21"/>
          <w:szCs w:val="21"/>
        </w:rPr>
        <w:t>」欄の「普通物」とは、毒劇物に該当しないものを指していう通称である。</w:t>
      </w:r>
    </w:p>
    <w:sectPr w:rsidR="001D27F8" w:rsidSect="00D64F5C">
      <w:headerReference w:type="default" r:id="rId9"/>
      <w:pgSz w:w="11906" w:h="16838" w:code="9"/>
      <w:pgMar w:top="1418" w:right="1134" w:bottom="1418" w:left="1247" w:header="720" w:footer="720" w:gutter="0"/>
      <w:cols w:space="720"/>
      <w:noEndnote/>
      <w:docGrid w:type="linesAndChars" w:linePitch="28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41" w:rsidRDefault="00246A41">
      <w:r>
        <w:separator/>
      </w:r>
    </w:p>
  </w:endnote>
  <w:endnote w:type="continuationSeparator" w:id="0">
    <w:p w:rsidR="00246A41" w:rsidRDefault="0024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7F8" w:rsidRPr="00205567" w:rsidRDefault="001D27F8" w:rsidP="007D2393">
    <w:pPr>
      <w:autoSpaceDE w:val="0"/>
      <w:autoSpaceDN w:val="0"/>
      <w:jc w:val="center"/>
      <w:textAlignment w:val="auto"/>
      <w:rPr>
        <w:rFonts w:ascii="ＭＳ 明朝"/>
        <w:color w:val="auto"/>
        <w:sz w:val="18"/>
        <w:szCs w:val="18"/>
      </w:rPr>
    </w:pPr>
    <w:r w:rsidRPr="00205567">
      <w:rPr>
        <w:rStyle w:val="a5"/>
        <w:sz w:val="18"/>
        <w:szCs w:val="18"/>
      </w:rPr>
      <w:fldChar w:fldCharType="begin"/>
    </w:r>
    <w:r w:rsidRPr="00205567">
      <w:rPr>
        <w:rStyle w:val="a5"/>
        <w:sz w:val="18"/>
        <w:szCs w:val="18"/>
      </w:rPr>
      <w:instrText xml:space="preserve"> PAGE </w:instrText>
    </w:r>
    <w:r w:rsidRPr="00205567">
      <w:rPr>
        <w:rStyle w:val="a5"/>
        <w:sz w:val="18"/>
        <w:szCs w:val="18"/>
      </w:rPr>
      <w:fldChar w:fldCharType="separate"/>
    </w:r>
    <w:r w:rsidR="005E6AD0">
      <w:rPr>
        <w:rStyle w:val="a5"/>
        <w:noProof/>
        <w:sz w:val="18"/>
        <w:szCs w:val="18"/>
      </w:rPr>
      <w:t>2</w:t>
    </w:r>
    <w:r w:rsidRPr="00205567">
      <w:rPr>
        <w:rStyle w:val="a5"/>
        <w:sz w:val="18"/>
        <w:szCs w:val="18"/>
      </w:rPr>
      <w:fldChar w:fldCharType="end"/>
    </w:r>
    <w:r w:rsidRPr="00205567">
      <w:rPr>
        <w:rStyle w:val="a5"/>
        <w:rFonts w:hint="eastAsia"/>
        <w:sz w:val="18"/>
        <w:szCs w:val="18"/>
      </w:rPr>
      <w:t>／</w:t>
    </w:r>
    <w:r w:rsidRPr="00205567">
      <w:rPr>
        <w:rStyle w:val="a5"/>
        <w:sz w:val="18"/>
        <w:szCs w:val="18"/>
      </w:rPr>
      <w:fldChar w:fldCharType="begin"/>
    </w:r>
    <w:r w:rsidRPr="00205567">
      <w:rPr>
        <w:rStyle w:val="a5"/>
        <w:sz w:val="18"/>
        <w:szCs w:val="18"/>
      </w:rPr>
      <w:instrText xml:space="preserve"> NUMPAGES </w:instrText>
    </w:r>
    <w:r w:rsidRPr="00205567">
      <w:rPr>
        <w:rStyle w:val="a5"/>
        <w:sz w:val="18"/>
        <w:szCs w:val="18"/>
      </w:rPr>
      <w:fldChar w:fldCharType="separate"/>
    </w:r>
    <w:r w:rsidR="005E6AD0">
      <w:rPr>
        <w:rStyle w:val="a5"/>
        <w:noProof/>
        <w:sz w:val="18"/>
        <w:szCs w:val="18"/>
      </w:rPr>
      <w:t>2</w:t>
    </w:r>
    <w:r w:rsidRPr="00205567">
      <w:rPr>
        <w:rStyle w:val="a5"/>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41" w:rsidRDefault="00246A41">
      <w:r>
        <w:rPr>
          <w:rFonts w:ascii="ＭＳ 明朝"/>
          <w:color w:val="auto"/>
          <w:sz w:val="2"/>
          <w:szCs w:val="2"/>
        </w:rPr>
        <w:continuationSeparator/>
      </w:r>
    </w:p>
  </w:footnote>
  <w:footnote w:type="continuationSeparator" w:id="0">
    <w:p w:rsidR="00246A41" w:rsidRDefault="0024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7F8" w:rsidRDefault="001D27F8">
    <w:pPr>
      <w:autoSpaceDE w:val="0"/>
      <w:autoSpaceDN w:val="0"/>
      <w:textAlignment w:val="auto"/>
      <w:rPr>
        <w:rFonts w:ascii="ＭＳ 明朝"/>
        <w:color w:val="auto"/>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5C" w:rsidRDefault="00D64F5C">
    <w:pPr>
      <w:autoSpaceDE w:val="0"/>
      <w:autoSpaceDN w:val="0"/>
      <w:textAlignment w:val="auto"/>
      <w:rPr>
        <w:rFonts w:ascii="ＭＳ 明朝"/>
        <w:color w:val="auto"/>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13CFA"/>
    <w:multiLevelType w:val="hybridMultilevel"/>
    <w:tmpl w:val="9DC87AAE"/>
    <w:lvl w:ilvl="0" w:tplc="48A07A70">
      <w:numFmt w:val="bullet"/>
      <w:lvlText w:val="※"/>
      <w:lvlJc w:val="left"/>
      <w:pPr>
        <w:ind w:left="580" w:hanging="360"/>
      </w:pPr>
      <w:rPr>
        <w:rFonts w:ascii="ＭＳ 明朝" w:eastAsia="ＭＳ 明朝" w:hAnsi="ＭＳ 明朝" w:cs="Times New Roman"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33"/>
  <w:displayHorizontalDrawingGridEvery w:val="0"/>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01"/>
    <w:rsid w:val="00003B85"/>
    <w:rsid w:val="00007D3E"/>
    <w:rsid w:val="000168C7"/>
    <w:rsid w:val="000629B8"/>
    <w:rsid w:val="00087BB0"/>
    <w:rsid w:val="000A52D3"/>
    <w:rsid w:val="000D632A"/>
    <w:rsid w:val="0016354D"/>
    <w:rsid w:val="001C06FB"/>
    <w:rsid w:val="001D27F8"/>
    <w:rsid w:val="001F23B4"/>
    <w:rsid w:val="00230F92"/>
    <w:rsid w:val="002355A1"/>
    <w:rsid w:val="00246A41"/>
    <w:rsid w:val="002914E2"/>
    <w:rsid w:val="002B0C95"/>
    <w:rsid w:val="002B37B1"/>
    <w:rsid w:val="002C2387"/>
    <w:rsid w:val="002C624A"/>
    <w:rsid w:val="002C63EA"/>
    <w:rsid w:val="002D7558"/>
    <w:rsid w:val="002E473A"/>
    <w:rsid w:val="00301A88"/>
    <w:rsid w:val="00335A67"/>
    <w:rsid w:val="00376E40"/>
    <w:rsid w:val="003A5216"/>
    <w:rsid w:val="004005EB"/>
    <w:rsid w:val="004041D5"/>
    <w:rsid w:val="00426B87"/>
    <w:rsid w:val="00467924"/>
    <w:rsid w:val="004B69A3"/>
    <w:rsid w:val="004D2E12"/>
    <w:rsid w:val="00531E11"/>
    <w:rsid w:val="005408BA"/>
    <w:rsid w:val="00540B4E"/>
    <w:rsid w:val="0054553E"/>
    <w:rsid w:val="00577F2D"/>
    <w:rsid w:val="00587A14"/>
    <w:rsid w:val="005955C8"/>
    <w:rsid w:val="005973F3"/>
    <w:rsid w:val="005A518D"/>
    <w:rsid w:val="005B3F8B"/>
    <w:rsid w:val="005E6AD0"/>
    <w:rsid w:val="00642AF2"/>
    <w:rsid w:val="00690278"/>
    <w:rsid w:val="00692FA8"/>
    <w:rsid w:val="00697E5F"/>
    <w:rsid w:val="006B16D8"/>
    <w:rsid w:val="006C30D9"/>
    <w:rsid w:val="006C6EA4"/>
    <w:rsid w:val="006D2024"/>
    <w:rsid w:val="006E76FC"/>
    <w:rsid w:val="00776713"/>
    <w:rsid w:val="00794A92"/>
    <w:rsid w:val="007A2A6C"/>
    <w:rsid w:val="007D2393"/>
    <w:rsid w:val="00806DE1"/>
    <w:rsid w:val="008400B3"/>
    <w:rsid w:val="00864BA9"/>
    <w:rsid w:val="0089523F"/>
    <w:rsid w:val="008C6CF0"/>
    <w:rsid w:val="008E5EB5"/>
    <w:rsid w:val="00902491"/>
    <w:rsid w:val="009346E8"/>
    <w:rsid w:val="0095067D"/>
    <w:rsid w:val="00964A97"/>
    <w:rsid w:val="00964F8E"/>
    <w:rsid w:val="009665C6"/>
    <w:rsid w:val="00993084"/>
    <w:rsid w:val="009970E7"/>
    <w:rsid w:val="009D191A"/>
    <w:rsid w:val="00A54C22"/>
    <w:rsid w:val="00B24C3B"/>
    <w:rsid w:val="00B82618"/>
    <w:rsid w:val="00BA1A55"/>
    <w:rsid w:val="00BE1303"/>
    <w:rsid w:val="00BE134B"/>
    <w:rsid w:val="00BE74C4"/>
    <w:rsid w:val="00BF2AF5"/>
    <w:rsid w:val="00BF3E35"/>
    <w:rsid w:val="00BF4882"/>
    <w:rsid w:val="00C07660"/>
    <w:rsid w:val="00C1510A"/>
    <w:rsid w:val="00C825E6"/>
    <w:rsid w:val="00C82705"/>
    <w:rsid w:val="00C95921"/>
    <w:rsid w:val="00C962C8"/>
    <w:rsid w:val="00CA6A01"/>
    <w:rsid w:val="00CC7A7E"/>
    <w:rsid w:val="00CE7A61"/>
    <w:rsid w:val="00CE7DE1"/>
    <w:rsid w:val="00D072E0"/>
    <w:rsid w:val="00D4667F"/>
    <w:rsid w:val="00D64F5C"/>
    <w:rsid w:val="00D76192"/>
    <w:rsid w:val="00D80A07"/>
    <w:rsid w:val="00D83ACD"/>
    <w:rsid w:val="00E31445"/>
    <w:rsid w:val="00E50997"/>
    <w:rsid w:val="00E5436F"/>
    <w:rsid w:val="00E619A2"/>
    <w:rsid w:val="00E730B1"/>
    <w:rsid w:val="00E86BA8"/>
    <w:rsid w:val="00EB4401"/>
    <w:rsid w:val="00F204C8"/>
    <w:rsid w:val="00F207BC"/>
    <w:rsid w:val="00F21955"/>
    <w:rsid w:val="00F22A67"/>
    <w:rsid w:val="00F5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7957E3A-BFAD-4CB2-9F63-E1A02FE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7D2393"/>
  </w:style>
  <w:style w:type="paragraph" w:styleId="a6">
    <w:name w:val="Balloon Text"/>
    <w:basedOn w:val="a"/>
    <w:link w:val="a7"/>
    <w:rsid w:val="00426B87"/>
    <w:rPr>
      <w:rFonts w:ascii="Arial" w:eastAsia="ＭＳ ゴシック" w:hAnsi="Arial"/>
      <w:sz w:val="18"/>
      <w:szCs w:val="18"/>
    </w:rPr>
  </w:style>
  <w:style w:type="character" w:customStyle="1" w:styleId="a7">
    <w:name w:val="吹き出し (文字)"/>
    <w:link w:val="a6"/>
    <w:rsid w:val="00426B8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農薬販売業者の皆さんへ</vt:lpstr>
      <vt:lpstr>農薬販売業者の皆さんへ</vt:lpstr>
    </vt:vector>
  </TitlesOfParts>
  <Company>FM-USER</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農薬販売業者の皆さんへ</dc:title>
  <dc:subject/>
  <dc:creator>農産係</dc:creator>
  <cp:keywords/>
  <dc:description/>
  <cp:lastModifiedBy>03624-t</cp:lastModifiedBy>
  <cp:revision>3</cp:revision>
  <cp:lastPrinted>2011-10-31T09:46:00Z</cp:lastPrinted>
  <dcterms:created xsi:type="dcterms:W3CDTF">2021-05-21T04:10:00Z</dcterms:created>
  <dcterms:modified xsi:type="dcterms:W3CDTF">2021-05-24T06:51:00Z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-586009514</vt:i4>
  </property>
  <property fmtid="{D5CDD505-2E9C-101B-9397-08002B2CF9AE}" pid="3" name="_EmailSubject">
    <vt:lpwstr>農薬販売者の皆さんへ２</vt:lpwstr>
  </property>
  <property fmtid="{D5CDD505-2E9C-101B-9397-08002B2CF9AE}" pid="4" name="_AuthorEmail">
    <vt:lpwstr>IokuY@mbox.pref.osaka.jp</vt:lpwstr>
  </property>
  <property fmtid="{D5CDD505-2E9C-101B-9397-08002B2CF9AE}" pid="5" name="_AuthorEmailDisplayName">
    <vt:lpwstr>井奥 由子</vt:lpwstr>
  </property>
  <property fmtid="{D5CDD505-2E9C-101B-9397-08002B2CF9AE}" pid="6" name="_ReviewingToolsShownOnce">
    <vt:lpwstr/>
  </property>
</Properties>
</file>