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12724C49" w:rsidR="009344BD" w:rsidRPr="00C2077B" w:rsidRDefault="00C2077B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C2077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2"/>
                                        <w:szCs w:val="22"/>
                                      </w:rPr>
                                      <w:t>門真市南部市民センター空調設備点検業務委託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12724C49" w:rsidR="009344BD" w:rsidRPr="00C2077B" w:rsidRDefault="00C2077B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C2077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門真市南部市民センター空調設備点検業務委託</w:t>
                              </w:r>
                              <w:bookmarkStart w:id="1" w:name="_GoBack"/>
                              <w:bookmarkEnd w:id="1"/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C073D2"/>
    <w:rsid w:val="00C2077B"/>
    <w:rsid w:val="00CD1D5B"/>
    <w:rsid w:val="00D01923"/>
    <w:rsid w:val="00D87422"/>
    <w:rsid w:val="00E209CC"/>
    <w:rsid w:val="00E302A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9449-EA4F-4419-A8E0-88891E37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5</cp:revision>
  <dcterms:created xsi:type="dcterms:W3CDTF">2025-11-05T06:08:00Z</dcterms:created>
  <dcterms:modified xsi:type="dcterms:W3CDTF">2026-03-23T05:43:00Z</dcterms:modified>
</cp:coreProperties>
</file>