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1469BC7E">
                <wp:simplePos x="0" y="0"/>
                <wp:positionH relativeFrom="column">
                  <wp:posOffset>23918</wp:posOffset>
                </wp:positionH>
                <wp:positionV relativeFrom="paragraph">
                  <wp:posOffset>184785</wp:posOffset>
                </wp:positionV>
                <wp:extent cx="5368636" cy="2188845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845"/>
                          <a:chOff x="0" y="0"/>
                          <a:chExt cx="5368636" cy="218884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677719"/>
                            <a:ext cx="5091430" cy="143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57214575" w:rsidR="009344BD" w:rsidRPr="008D0D02" w:rsidRDefault="008D0D02" w:rsidP="008D0D02">
                                    <w:pPr>
                                      <w:topLinePunct/>
                                      <w:autoSpaceDE w:val="0"/>
                                      <w:autoSpaceDN w:val="0"/>
                                      <w:rPr>
                                        <w:rFonts w:ascii="ＭＳ 明朝" w:hAnsi="ＭＳ 明朝"/>
                                        <w:color w:val="00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</w:rPr>
                                      <w:t>令和</w:t>
                                    </w:r>
                                    <w:r w:rsidRPr="00AD3AA2"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８</w:t>
                                    </w:r>
                                    <w:r w:rsidRPr="00E07436">
                                      <w:rPr>
                                        <w:rFonts w:ascii="ＭＳ 明朝" w:hAnsi="ＭＳ 明朝" w:hint="eastAsia"/>
                                        <w:color w:val="000000"/>
                                      </w:rPr>
                                      <w:t>年度おおさか健活マイレージ「アスマイル</w:t>
                                    </w:r>
                                    <w:r>
                                      <w:rPr>
                                        <w:rFonts w:ascii="ＭＳ 明朝" w:hAnsi="ＭＳ 明朝" w:hint="eastAsia"/>
                                        <w:color w:val="000000"/>
                                      </w:rPr>
                                      <w:t>」</w:t>
                                    </w:r>
                                    <w:r w:rsidRPr="00E07436">
                                      <w:rPr>
                                        <w:rFonts w:ascii="ＭＳ 明朝" w:hAnsi="ＭＳ 明朝" w:hint="eastAsia"/>
                                        <w:color w:val="000000"/>
                                      </w:rPr>
                                      <w:t>登録支援等業務委託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9pt;margin-top:14.55pt;width:422.75pt;height:172.35pt;z-index:251664384" coordsize="53686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6777;width:50914;height:14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57214575" w:rsidR="009344BD" w:rsidRPr="008D0D02" w:rsidRDefault="008D0D02" w:rsidP="008D0D02">
                              <w:pPr>
                                <w:topLinePunct/>
                                <w:autoSpaceDE w:val="0"/>
                                <w:autoSpaceDN w:val="0"/>
                                <w:rPr>
                                  <w:rFonts w:ascii="ＭＳ 明朝" w:hAnsi="ＭＳ 明朝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</w:rPr>
                                <w:t>令和</w:t>
                              </w:r>
                              <w:r w:rsidRPr="00AD3AA2"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８</w:t>
                              </w:r>
                              <w:r w:rsidRPr="00E07436">
                                <w:rPr>
                                  <w:rFonts w:ascii="ＭＳ 明朝" w:hAnsi="ＭＳ 明朝" w:hint="eastAsia"/>
                                  <w:color w:val="000000"/>
                                </w:rPr>
                                <w:t>年度おおさか健活マイレージ「アスマイル</w:t>
                              </w:r>
                              <w:r>
                                <w:rPr>
                                  <w:rFonts w:ascii="ＭＳ 明朝" w:hAnsi="ＭＳ 明朝" w:hint="eastAsia"/>
                                  <w:color w:val="000000"/>
                                </w:rPr>
                                <w:t>」</w:t>
                              </w:r>
                              <w:r w:rsidRPr="00E07436">
                                <w:rPr>
                                  <w:rFonts w:ascii="ＭＳ 明朝" w:hAnsi="ＭＳ 明朝" w:hint="eastAsia"/>
                                  <w:color w:val="000000"/>
                                </w:rPr>
                                <w:t>登録支援等業務委託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>
      <w:bookmarkStart w:id="0" w:name="_GoBack"/>
      <w:bookmarkEnd w:id="0"/>
    </w:p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A00D8"/>
    <w:multiLevelType w:val="hybridMultilevel"/>
    <w:tmpl w:val="B922DC66"/>
    <w:lvl w:ilvl="0" w:tplc="D3A054D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1122DE"/>
    <w:rsid w:val="0024206B"/>
    <w:rsid w:val="004E0C13"/>
    <w:rsid w:val="00735B6D"/>
    <w:rsid w:val="007C0ACC"/>
    <w:rsid w:val="008D0D02"/>
    <w:rsid w:val="009344BD"/>
    <w:rsid w:val="00A66D40"/>
    <w:rsid w:val="00AD3AA2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1701-3762-475A-A9CE-7ABE1115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5</cp:revision>
  <dcterms:created xsi:type="dcterms:W3CDTF">2025-11-05T06:08:00Z</dcterms:created>
  <dcterms:modified xsi:type="dcterms:W3CDTF">2026-04-01T06:23:00Z</dcterms:modified>
</cp:coreProperties>
</file>