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FAE42" w14:textId="0D81F1F6" w:rsidR="002514F7" w:rsidRPr="002514F7" w:rsidRDefault="00AE0A39" w:rsidP="00897180">
      <w:pPr>
        <w:rPr>
          <w:rFonts w:ascii="BIZ UDゴシック" w:eastAsia="BIZ UDゴシック" w:hAnsi="BIZ UDゴシック"/>
          <w:b/>
          <w:bCs/>
          <w:sz w:val="28"/>
          <w:szCs w:val="32"/>
        </w:rPr>
      </w:pPr>
      <w:r w:rsidRPr="007D3818">
        <w:rPr>
          <w:rFonts w:ascii="BIZ UDゴシック" w:eastAsia="BIZ UDゴシック" w:hAnsi="BIZ UDゴシック" w:hint="eastAsia"/>
          <w:b/>
          <w:bCs/>
          <w:sz w:val="28"/>
          <w:szCs w:val="32"/>
        </w:rPr>
        <w:t>●</w:t>
      </w:r>
      <w:r w:rsidR="00897180" w:rsidRPr="007D3818">
        <w:rPr>
          <w:rFonts w:ascii="BIZ UDゴシック" w:eastAsia="BIZ UDゴシック" w:hAnsi="BIZ UDゴシック"/>
          <w:b/>
          <w:bCs/>
          <w:sz w:val="28"/>
          <w:szCs w:val="32"/>
        </w:rPr>
        <w:t>令和６年度介護報酬改定</w:t>
      </w:r>
      <w:r w:rsidR="00544AD1" w:rsidRPr="00DA6AAA">
        <w:rPr>
          <w:rFonts w:ascii="BIZ UDゴシック" w:eastAsia="BIZ UDゴシック" w:hAnsi="BIZ UDゴシック" w:hint="eastAsia"/>
          <w:b/>
          <w:bCs/>
          <w:sz w:val="28"/>
          <w:szCs w:val="32"/>
        </w:rPr>
        <w:t>等</w:t>
      </w:r>
      <w:r w:rsidR="002514F7" w:rsidRPr="00DA6AAA">
        <w:rPr>
          <w:rFonts w:ascii="BIZ UDゴシック" w:eastAsia="BIZ UDゴシック" w:hAnsi="BIZ UDゴシック" w:hint="eastAsia"/>
          <w:b/>
          <w:bCs/>
          <w:sz w:val="28"/>
          <w:szCs w:val="32"/>
        </w:rPr>
        <w:t>に</w:t>
      </w:r>
      <w:r w:rsidR="00B6348F" w:rsidRPr="00DA6AAA">
        <w:rPr>
          <w:rFonts w:ascii="BIZ UDゴシック" w:eastAsia="BIZ UDゴシック" w:hAnsi="BIZ UDゴシック" w:hint="eastAsia"/>
          <w:b/>
          <w:bCs/>
          <w:sz w:val="28"/>
          <w:szCs w:val="32"/>
        </w:rPr>
        <w:t>つい</w:t>
      </w:r>
      <w:r w:rsidR="002514F7" w:rsidRPr="00DA6AAA">
        <w:rPr>
          <w:rFonts w:ascii="BIZ UDゴシック" w:eastAsia="BIZ UDゴシック" w:hAnsi="BIZ UDゴシック" w:hint="eastAsia"/>
          <w:b/>
          <w:bCs/>
          <w:sz w:val="28"/>
          <w:szCs w:val="32"/>
        </w:rPr>
        <w:t>て</w:t>
      </w:r>
      <w:bookmarkStart w:id="0" w:name="_Hlk199413441"/>
      <w:r w:rsidR="002514F7">
        <w:rPr>
          <w:rFonts w:ascii="BIZ UDゴシック" w:eastAsia="BIZ UDゴシック" w:hAnsi="BIZ UDゴシック" w:hint="eastAsia"/>
          <w:b/>
          <w:bCs/>
          <w:sz w:val="28"/>
          <w:szCs w:val="32"/>
        </w:rPr>
        <w:t>（令和７年度から義務化）</w:t>
      </w:r>
    </w:p>
    <w:bookmarkEnd w:id="0"/>
    <w:p w14:paraId="53D1648F" w14:textId="35A7E009" w:rsidR="00897180" w:rsidRDefault="00897180" w:rsidP="005D2D1F">
      <w:pPr>
        <w:ind w:firstLineChars="100" w:firstLine="210"/>
        <w:rPr>
          <w:rFonts w:ascii="BIZ UDゴシック" w:eastAsia="BIZ UDゴシック" w:hAnsi="BIZ UDゴシック"/>
        </w:rPr>
      </w:pPr>
      <w:r w:rsidRPr="00AE0A39">
        <w:rPr>
          <w:rFonts w:ascii="BIZ UDゴシック" w:eastAsia="BIZ UDゴシック" w:hAnsi="BIZ UDゴシック" w:hint="eastAsia"/>
          <w:u w:val="single"/>
        </w:rPr>
        <w:t>経過措置が終了し、令和７年度より義務となるものについて、</w:t>
      </w:r>
      <w:r w:rsidR="00CC5D2B">
        <w:rPr>
          <w:rFonts w:ascii="BIZ UDゴシック" w:eastAsia="BIZ UDゴシック" w:hAnsi="BIZ UDゴシック" w:hint="eastAsia"/>
          <w:u w:val="single"/>
        </w:rPr>
        <w:t>概要をまとめています</w:t>
      </w:r>
      <w:r w:rsidRPr="00AE0A39">
        <w:rPr>
          <w:rFonts w:ascii="BIZ UDゴシック" w:eastAsia="BIZ UDゴシック" w:hAnsi="BIZ UDゴシック" w:hint="eastAsia"/>
          <w:u w:val="single"/>
        </w:rPr>
        <w:t>。</w:t>
      </w:r>
    </w:p>
    <w:p w14:paraId="09206C77" w14:textId="5B937256" w:rsidR="00897180" w:rsidRDefault="00897180" w:rsidP="00897180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詳細については</w:t>
      </w:r>
      <w:r w:rsidR="007B4B31">
        <w:rPr>
          <w:rFonts w:ascii="BIZ UDゴシック" w:eastAsia="BIZ UDゴシック" w:hAnsi="BIZ UDゴシック" w:hint="eastAsia"/>
        </w:rPr>
        <w:t>厚生労働省の</w:t>
      </w:r>
      <w:r>
        <w:rPr>
          <w:rFonts w:ascii="BIZ UDゴシック" w:eastAsia="BIZ UDゴシック" w:hAnsi="BIZ UDゴシック" w:hint="eastAsia"/>
        </w:rPr>
        <w:t>下記のリンクから</w:t>
      </w:r>
      <w:r w:rsidR="002514F7">
        <w:rPr>
          <w:rFonts w:ascii="BIZ UDゴシック" w:eastAsia="BIZ UDゴシック" w:hAnsi="BIZ UDゴシック" w:hint="eastAsia"/>
        </w:rPr>
        <w:t>、「</w:t>
      </w:r>
      <w:r w:rsidR="002514F7" w:rsidRPr="00897180">
        <w:rPr>
          <w:rFonts w:ascii="BIZ UDゴシック" w:eastAsia="BIZ UDゴシック" w:hAnsi="BIZ UDゴシック" w:hint="eastAsia"/>
        </w:rPr>
        <w:t>令和６年度介護報酬改定の概要</w:t>
      </w:r>
      <w:r w:rsidR="002514F7">
        <w:rPr>
          <w:rFonts w:ascii="BIZ UDゴシック" w:eastAsia="BIZ UDゴシック" w:hAnsi="BIZ UDゴシック" w:hint="eastAsia"/>
        </w:rPr>
        <w:t>」の「</w:t>
      </w:r>
      <w:r w:rsidR="002514F7" w:rsidRPr="00897180">
        <w:rPr>
          <w:rFonts w:ascii="BIZ UDゴシック" w:eastAsia="BIZ UDゴシック" w:hAnsi="BIZ UDゴシック"/>
        </w:rPr>
        <w:t>令和６年度介護報酬改定の主な事項について</w:t>
      </w:r>
      <w:r w:rsidR="002514F7">
        <w:rPr>
          <w:rFonts w:ascii="BIZ UDゴシック" w:eastAsia="BIZ UDゴシック" w:hAnsi="BIZ UDゴシック" w:hint="eastAsia"/>
        </w:rPr>
        <w:t>」の資料等を</w:t>
      </w:r>
      <w:r>
        <w:rPr>
          <w:rFonts w:ascii="BIZ UDゴシック" w:eastAsia="BIZ UDゴシック" w:hAnsi="BIZ UDゴシック" w:hint="eastAsia"/>
        </w:rPr>
        <w:t>ご確認ください。</w:t>
      </w:r>
    </w:p>
    <w:p w14:paraId="3B9E9E6B" w14:textId="474D545D" w:rsidR="00897180" w:rsidRPr="00897180" w:rsidRDefault="00DA6AAA" w:rsidP="005D2D1F">
      <w:pPr>
        <w:rPr>
          <w:rFonts w:ascii="BIZ UDゴシック" w:eastAsia="BIZ UDゴシック" w:hAnsi="BIZ UDゴシック"/>
        </w:rPr>
      </w:pPr>
      <w:hyperlink r:id="rId6" w:history="1">
        <w:r w:rsidR="00897180" w:rsidRPr="00897180">
          <w:rPr>
            <w:rStyle w:val="a3"/>
            <w:rFonts w:ascii="BIZ UDゴシック" w:eastAsia="BIZ UDゴシック" w:hAnsi="BIZ UDゴシック"/>
          </w:rPr>
          <w:t>令和６年度介護報酬改定について｜厚生労働省</w:t>
        </w:r>
      </w:hyperlink>
    </w:p>
    <w:p w14:paraId="0A53E070" w14:textId="77777777" w:rsidR="00897180" w:rsidRPr="00897180" w:rsidRDefault="00897180" w:rsidP="00897180">
      <w:pPr>
        <w:rPr>
          <w:rFonts w:ascii="BIZ UDゴシック" w:eastAsia="BIZ UDゴシック" w:hAnsi="BIZ UDゴシック"/>
        </w:rPr>
      </w:pPr>
    </w:p>
    <w:p w14:paraId="5A299EF7" w14:textId="593ED52B" w:rsidR="00897180" w:rsidRDefault="00897180" w:rsidP="00897180">
      <w:pPr>
        <w:rPr>
          <w:rFonts w:ascii="BIZ UDゴシック" w:eastAsia="BIZ UDゴシック" w:hAnsi="BIZ UDゴシック"/>
        </w:rPr>
      </w:pPr>
    </w:p>
    <w:p w14:paraId="5A84C9AE" w14:textId="77777777" w:rsidR="006F5760" w:rsidRPr="00897180" w:rsidRDefault="006F5760" w:rsidP="00897180">
      <w:pPr>
        <w:rPr>
          <w:rFonts w:ascii="BIZ UDゴシック" w:eastAsia="BIZ UDゴシック" w:hAnsi="BIZ UDゴシック"/>
        </w:rPr>
      </w:pPr>
    </w:p>
    <w:p w14:paraId="2DEB0C2D" w14:textId="02874622" w:rsidR="00BB2EB5" w:rsidRDefault="00BB2EB5" w:rsidP="00897180">
      <w:pPr>
        <w:rPr>
          <w:rFonts w:ascii="BIZ UDゴシック" w:eastAsia="BIZ UDゴシック" w:hAnsi="BIZ UDゴシック"/>
        </w:rPr>
      </w:pPr>
    </w:p>
    <w:p w14:paraId="1A9A2932" w14:textId="6248C04C" w:rsidR="00CC5D2B" w:rsidRDefault="002514F7" w:rsidP="00897180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〇「</w:t>
      </w:r>
      <w:r w:rsidRPr="00897180">
        <w:rPr>
          <w:rFonts w:ascii="BIZ UDゴシック" w:eastAsia="BIZ UDゴシック" w:hAnsi="BIZ UDゴシック"/>
        </w:rPr>
        <w:t>令和６年度介護報酬改定の主な事項について</w:t>
      </w:r>
      <w:r>
        <w:rPr>
          <w:rFonts w:ascii="BIZ UDゴシック" w:eastAsia="BIZ UDゴシック" w:hAnsi="BIZ UDゴシック" w:hint="eastAsia"/>
        </w:rPr>
        <w:t>」（p</w:t>
      </w:r>
      <w:r>
        <w:rPr>
          <w:rFonts w:ascii="BIZ UDゴシック" w:eastAsia="BIZ UDゴシック" w:hAnsi="BIZ UDゴシック"/>
        </w:rPr>
        <w:t>.</w:t>
      </w:r>
      <w:r>
        <w:rPr>
          <w:rFonts w:ascii="BIZ UDゴシック" w:eastAsia="BIZ UDゴシック" w:hAnsi="BIZ UDゴシック" w:hint="eastAsia"/>
        </w:rPr>
        <w:t>1</w:t>
      </w:r>
      <w:r w:rsidR="004923A9">
        <w:rPr>
          <w:rFonts w:ascii="BIZ UDゴシック" w:eastAsia="BIZ UDゴシック" w:hAnsi="BIZ UDゴシック" w:hint="eastAsia"/>
        </w:rPr>
        <w:t>9</w:t>
      </w:r>
      <w:r>
        <w:rPr>
          <w:rFonts w:ascii="BIZ UDゴシック" w:eastAsia="BIZ UDゴシック" w:hAnsi="BIZ UDゴシック"/>
        </w:rPr>
        <w:t>）</w:t>
      </w:r>
    </w:p>
    <w:p w14:paraId="0BB35D25" w14:textId="67A5AA16" w:rsidR="002514F7" w:rsidRDefault="006538E6" w:rsidP="00897180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「</w:t>
      </w:r>
      <w:r w:rsidRPr="002514F7">
        <w:rPr>
          <w:rFonts w:ascii="BIZ UDゴシック" w:eastAsia="BIZ UDゴシック" w:hAnsi="BIZ UDゴシック" w:hint="eastAsia"/>
        </w:rPr>
        <w:t>業務継続計画未策定事業所に対する減算の導入</w:t>
      </w:r>
      <w:r>
        <w:rPr>
          <w:rFonts w:ascii="BIZ UDゴシック" w:eastAsia="BIZ UDゴシック" w:hAnsi="BIZ UDゴシック" w:hint="eastAsia"/>
        </w:rPr>
        <w:t>」</w:t>
      </w:r>
    </w:p>
    <w:p w14:paraId="7DC499E3" w14:textId="06ECFFDF" w:rsidR="002514F7" w:rsidRPr="002514F7" w:rsidRDefault="002514F7" w:rsidP="002514F7">
      <w:pPr>
        <w:rPr>
          <w:rFonts w:ascii="BIZ UDゴシック" w:eastAsia="BIZ UDゴシック" w:hAnsi="BIZ UDゴシック"/>
        </w:rPr>
      </w:pPr>
      <w:r w:rsidRPr="002514F7">
        <w:rPr>
          <w:rFonts w:ascii="BIZ UDゴシック" w:eastAsia="BIZ UDゴシック" w:hAnsi="BIZ UDゴシック"/>
        </w:rPr>
        <w:t>感染症や災害の発生時に継続的にサービス提供できる体制を構築するため、業務継続計画が未策定の際は、基本報酬を減算する</w:t>
      </w:r>
      <w:r>
        <w:rPr>
          <w:rFonts w:ascii="BIZ UDゴシック" w:eastAsia="BIZ UDゴシック" w:hAnsi="BIZ UDゴシック" w:hint="eastAsia"/>
        </w:rPr>
        <w:t>。</w:t>
      </w:r>
    </w:p>
    <w:p w14:paraId="692F9402" w14:textId="3FB58365" w:rsidR="001024E3" w:rsidRPr="001024E3" w:rsidRDefault="001024E3" w:rsidP="001024E3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※</w:t>
      </w:r>
      <w:r w:rsidRPr="001024E3">
        <w:rPr>
          <w:rFonts w:ascii="BIZ UDゴシック" w:eastAsia="BIZ UDゴシック" w:hAnsi="BIZ UDゴシック" w:hint="eastAsia"/>
        </w:rPr>
        <w:t>業務継続計画の策定については</w:t>
      </w:r>
      <w:r>
        <w:rPr>
          <w:rFonts w:ascii="BIZ UDゴシック" w:eastAsia="BIZ UDゴシック" w:hAnsi="BIZ UDゴシック" w:hint="eastAsia"/>
        </w:rPr>
        <w:t>下記のリンクから</w:t>
      </w:r>
      <w:r w:rsidRPr="001024E3">
        <w:rPr>
          <w:rFonts w:ascii="BIZ UDゴシック" w:eastAsia="BIZ UDゴシック" w:hAnsi="BIZ UDゴシック" w:hint="eastAsia"/>
        </w:rPr>
        <w:t>厚生労働省の</w:t>
      </w:r>
      <w:r w:rsidRPr="001024E3">
        <w:rPr>
          <w:rFonts w:ascii="BIZ UDゴシック" w:eastAsia="BIZ UDゴシック" w:hAnsi="BIZ UDゴシック"/>
        </w:rPr>
        <w:t>HPをご参照ください。</w:t>
      </w:r>
    </w:p>
    <w:p w14:paraId="25253F67" w14:textId="2AE47D2F" w:rsidR="002514F7" w:rsidRDefault="00DA6AAA" w:rsidP="001024E3">
      <w:pPr>
        <w:rPr>
          <w:rFonts w:ascii="BIZ UDゴシック" w:eastAsia="BIZ UDゴシック" w:hAnsi="BIZ UDゴシック"/>
        </w:rPr>
      </w:pPr>
      <w:hyperlink r:id="rId7" w:history="1">
        <w:r w:rsidR="001024E3" w:rsidRPr="00FD4134">
          <w:rPr>
            <w:rStyle w:val="a3"/>
            <w:rFonts w:ascii="BIZ UDゴシック" w:eastAsia="BIZ UDゴシック" w:hAnsi="BIZ UDゴシック"/>
          </w:rPr>
          <w:t>https://www.mhlw.go.jp/stf/seisakunitsuite/bunya/hukushi_kaigo/kaigo_koureisha/douga_00002.html</w:t>
        </w:r>
      </w:hyperlink>
    </w:p>
    <w:p w14:paraId="6987B85E" w14:textId="77777777" w:rsidR="001024E3" w:rsidRPr="001024E3" w:rsidRDefault="001024E3" w:rsidP="001024E3">
      <w:pPr>
        <w:rPr>
          <w:rFonts w:ascii="BIZ UDゴシック" w:eastAsia="BIZ UDゴシック" w:hAnsi="BIZ UDゴシック"/>
        </w:rPr>
      </w:pPr>
    </w:p>
    <w:p w14:paraId="0878AEC1" w14:textId="77777777" w:rsidR="005D2D1F" w:rsidRDefault="005D2D1F" w:rsidP="002514F7">
      <w:pPr>
        <w:rPr>
          <w:rFonts w:ascii="BIZ UDゴシック" w:eastAsia="BIZ UDゴシック" w:hAnsi="BIZ UDゴシック"/>
        </w:rPr>
      </w:pPr>
    </w:p>
    <w:p w14:paraId="18CC185E" w14:textId="336C42E7" w:rsidR="005D2D1F" w:rsidRDefault="005D2D1F" w:rsidP="005D2D1F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〇「</w:t>
      </w:r>
      <w:r w:rsidRPr="00897180">
        <w:rPr>
          <w:rFonts w:ascii="BIZ UDゴシック" w:eastAsia="BIZ UDゴシック" w:hAnsi="BIZ UDゴシック"/>
        </w:rPr>
        <w:t>令和６年度介護報酬改定の主な事項について</w:t>
      </w:r>
      <w:r>
        <w:rPr>
          <w:rFonts w:ascii="BIZ UDゴシック" w:eastAsia="BIZ UDゴシック" w:hAnsi="BIZ UDゴシック" w:hint="eastAsia"/>
        </w:rPr>
        <w:t>」（p</w:t>
      </w:r>
      <w:r>
        <w:rPr>
          <w:rFonts w:ascii="BIZ UDゴシック" w:eastAsia="BIZ UDゴシック" w:hAnsi="BIZ UDゴシック"/>
        </w:rPr>
        <w:t>.4</w:t>
      </w:r>
      <w:r w:rsidR="004923A9">
        <w:rPr>
          <w:rFonts w:ascii="BIZ UDゴシック" w:eastAsia="BIZ UDゴシック" w:hAnsi="BIZ UDゴシック" w:hint="eastAsia"/>
        </w:rPr>
        <w:t>7</w:t>
      </w:r>
      <w:r>
        <w:rPr>
          <w:rFonts w:ascii="BIZ UDゴシック" w:eastAsia="BIZ UDゴシック" w:hAnsi="BIZ UDゴシック"/>
        </w:rPr>
        <w:t>）</w:t>
      </w:r>
    </w:p>
    <w:p w14:paraId="77B6A68B" w14:textId="1780999D" w:rsidR="006538E6" w:rsidRDefault="006538E6" w:rsidP="005D2D1F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「書面掲示規制の見直し」</w:t>
      </w:r>
    </w:p>
    <w:p w14:paraId="68CF85AB" w14:textId="77777777" w:rsidR="005D2D1F" w:rsidRDefault="005D2D1F" w:rsidP="005D2D1F">
      <w:pPr>
        <w:rPr>
          <w:rFonts w:ascii="BIZ UDゴシック" w:eastAsia="BIZ UDゴシック" w:hAnsi="BIZ UDゴシック"/>
        </w:rPr>
      </w:pPr>
      <w:r w:rsidRPr="00897180">
        <w:rPr>
          <w:rFonts w:ascii="BIZ UDゴシック" w:eastAsia="BIZ UDゴシック" w:hAnsi="BIZ UDゴシック"/>
        </w:rPr>
        <w:t>運営基準省令上、事業所の運営規程の概要等の重要事項等について、「書面掲示」に加え、インターネット上で</w:t>
      </w:r>
      <w:r w:rsidRPr="00897180">
        <w:rPr>
          <w:rFonts w:ascii="BIZ UDゴシック" w:eastAsia="BIZ UDゴシック" w:hAnsi="BIZ UDゴシック" w:hint="eastAsia"/>
        </w:rPr>
        <w:t>情報の閲覧が完結するよう、介護サービス事業者は、原則として重要事項等の情報をウェブサイトに掲載・公表しなければならないこととする。</w:t>
      </w:r>
    </w:p>
    <w:p w14:paraId="7C47E1CF" w14:textId="77777777" w:rsidR="005D2D1F" w:rsidRPr="00897180" w:rsidRDefault="005D2D1F" w:rsidP="005D2D1F">
      <w:pPr>
        <w:rPr>
          <w:rFonts w:ascii="BIZ UDゴシック" w:eastAsia="BIZ UDゴシック" w:hAnsi="BIZ UDゴシック"/>
        </w:rPr>
      </w:pPr>
    </w:p>
    <w:p w14:paraId="1E77E484" w14:textId="77777777" w:rsidR="005D2D1F" w:rsidRPr="005D2D1F" w:rsidRDefault="005D2D1F" w:rsidP="002514F7">
      <w:pPr>
        <w:rPr>
          <w:rFonts w:ascii="BIZ UDゴシック" w:eastAsia="BIZ UDゴシック" w:hAnsi="BIZ UDゴシック"/>
        </w:rPr>
      </w:pPr>
    </w:p>
    <w:sectPr w:rsidR="005D2D1F" w:rsidRPr="005D2D1F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B4562" w14:textId="77777777" w:rsidR="00C70C38" w:rsidRDefault="00C70C38" w:rsidP="00C70C38">
      <w:r>
        <w:separator/>
      </w:r>
    </w:p>
  </w:endnote>
  <w:endnote w:type="continuationSeparator" w:id="0">
    <w:p w14:paraId="3FEB93C3" w14:textId="77777777" w:rsidR="00C70C38" w:rsidRDefault="00C70C38" w:rsidP="00C70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00482" w14:textId="77777777" w:rsidR="00C70C38" w:rsidRDefault="00C70C38" w:rsidP="00C70C38">
      <w:r>
        <w:separator/>
      </w:r>
    </w:p>
  </w:footnote>
  <w:footnote w:type="continuationSeparator" w:id="0">
    <w:p w14:paraId="6F24E193" w14:textId="77777777" w:rsidR="00C70C38" w:rsidRDefault="00C70C38" w:rsidP="00C70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008ED" w14:textId="0A266022" w:rsidR="00C70C38" w:rsidRDefault="00C70C38">
    <w:pPr>
      <w:pStyle w:val="a5"/>
    </w:pPr>
  </w:p>
  <w:p w14:paraId="7BBF12C5" w14:textId="72C53BA9" w:rsidR="00C70C38" w:rsidRPr="00C70C38" w:rsidRDefault="00C70C38" w:rsidP="00C70C38">
    <w:pPr>
      <w:pStyle w:val="a5"/>
      <w:wordWrap w:val="0"/>
      <w:jc w:val="right"/>
      <w:rPr>
        <w:rFonts w:ascii="BIZ UDゴシック" w:eastAsia="BIZ UDゴシック" w:hAnsi="BIZ UDゴシック"/>
      </w:rPr>
    </w:pPr>
    <w:r w:rsidRPr="00C70C38">
      <w:rPr>
        <w:rFonts w:ascii="BIZ UDゴシック" w:eastAsia="BIZ UDゴシック" w:hAnsi="BIZ UDゴシック" w:hint="eastAsia"/>
        <w:sz w:val="28"/>
        <w:szCs w:val="32"/>
      </w:rPr>
      <w:t>資料２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101"/>
    <w:rsid w:val="001024E3"/>
    <w:rsid w:val="001F5AB1"/>
    <w:rsid w:val="002217EF"/>
    <w:rsid w:val="002514F7"/>
    <w:rsid w:val="003E6101"/>
    <w:rsid w:val="004923A9"/>
    <w:rsid w:val="00544AD1"/>
    <w:rsid w:val="005D2D1F"/>
    <w:rsid w:val="006538E6"/>
    <w:rsid w:val="006F5760"/>
    <w:rsid w:val="007B4B31"/>
    <w:rsid w:val="007D3818"/>
    <w:rsid w:val="00881A5A"/>
    <w:rsid w:val="00897180"/>
    <w:rsid w:val="00AE0A39"/>
    <w:rsid w:val="00B6348F"/>
    <w:rsid w:val="00BB2EB5"/>
    <w:rsid w:val="00C70C38"/>
    <w:rsid w:val="00CC5D2B"/>
    <w:rsid w:val="00DA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42151FB"/>
  <w15:chartTrackingRefBased/>
  <w15:docId w15:val="{558CA693-53A6-4F94-BF92-96CA45D8D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718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97180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C70C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0C38"/>
  </w:style>
  <w:style w:type="paragraph" w:styleId="a7">
    <w:name w:val="footer"/>
    <w:basedOn w:val="a"/>
    <w:link w:val="a8"/>
    <w:uiPriority w:val="99"/>
    <w:unhideWhenUsed/>
    <w:rsid w:val="00C70C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0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mhlw.go.jp/stf/seisakunitsuite/bunya/hukushi_kaigo/kaigo_koureisha/douga_0000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hlw.go.jp/stf/newpage_38790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目須田　絢子</dc:creator>
  <cp:keywords/>
  <dc:description/>
  <cp:lastModifiedBy>藤井　惇司</cp:lastModifiedBy>
  <cp:revision>16</cp:revision>
  <cp:lastPrinted>2025-06-03T06:41:00Z</cp:lastPrinted>
  <dcterms:created xsi:type="dcterms:W3CDTF">2025-01-08T02:59:00Z</dcterms:created>
  <dcterms:modified xsi:type="dcterms:W3CDTF">2025-06-03T06:51:00Z</dcterms:modified>
</cp:coreProperties>
</file>