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bookmarkStart w:id="0" w:name="_GoBack"/>
      <w:bookmarkEnd w:id="0"/>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CB7BE4">
            <w:pPr>
              <w:autoSpaceDE w:val="0"/>
              <w:autoSpaceDN w:val="0"/>
              <w:adjustRightInd w:val="0"/>
              <w:jc w:val="left"/>
              <w:rPr>
                <w:rFonts w:eastAsiaTheme="minorHAnsi" w:cs="ＭＳ明朝-WinCharSetFFFF-H"/>
                <w:kern w:val="0"/>
                <w:szCs w:val="21"/>
              </w:rPr>
            </w:pPr>
            <w:r w:rsidRPr="00CB7BE4">
              <w:rPr>
                <w:rFonts w:eastAsiaTheme="minorHAnsi" w:cs="ＭＳ明朝-WinCharSetFFFF-H" w:hint="eastAsia"/>
                <w:kern w:val="0"/>
                <w:szCs w:val="21"/>
              </w:rPr>
              <w:t>門真市立砂子みなみこども園自家用電気工作物保安管理業務委託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CB7BE4" w:rsidRDefault="00CB7BE4">
            <w:pPr>
              <w:autoSpaceDE w:val="0"/>
              <w:autoSpaceDN w:val="0"/>
              <w:adjustRightInd w:val="0"/>
              <w:jc w:val="left"/>
              <w:rPr>
                <w:rFonts w:cs="ＭＳ明朝-WinCharSetFFFF-H" w:hint="eastAsia"/>
                <w:kern w:val="0"/>
                <w:szCs w:val="21"/>
              </w:rPr>
            </w:pPr>
            <w:r>
              <w:rPr>
                <w:rFonts w:asciiTheme="minorEastAsia" w:hAnsiTheme="minorEastAsia" w:cs="ＭＳ明朝-WinCharSetFFFF-H" w:hint="eastAsia"/>
                <w:kern w:val="0"/>
                <w:szCs w:val="21"/>
              </w:rPr>
              <w:t>令和８年５月１日　午後２時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CB7BE4">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CB7BE4">
      <w:pPr>
        <w:autoSpaceDE w:val="0"/>
        <w:autoSpaceDN w:val="0"/>
        <w:adjustRightInd w:val="0"/>
        <w:jc w:val="left"/>
        <w:rPr>
          <w:rFonts w:hint="eastAsia"/>
        </w:rPr>
      </w:pPr>
    </w:p>
    <w:sectPr w:rsidR="00442A81" w:rsidRPr="00466C1B" w:rsidSect="00CB7BE4">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B11F63"/>
    <w:rsid w:val="00CB7BE4"/>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1E14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2026-04-07T06:58:00Z</dcterms:modified>
</cp:coreProperties>
</file>