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3D110E0E" w:rsidR="00B45E6B" w:rsidRPr="00B45E6B" w:rsidRDefault="00B45E6B">
      <w:r>
        <w:rPr>
          <w:rFonts w:hint="eastAsia"/>
        </w:rPr>
        <w:t>今般、</w:t>
      </w:r>
      <w:r w:rsidRPr="00B45E6B">
        <w:rPr>
          <w:rFonts w:hint="eastAsia"/>
          <w:u w:val="single"/>
        </w:rPr>
        <w:t>件名</w:t>
      </w:r>
      <w:r>
        <w:rPr>
          <w:rFonts w:hint="eastAsia"/>
          <w:u w:val="single"/>
        </w:rPr>
        <w:t xml:space="preserve">　</w:t>
      </w:r>
      <w:r w:rsidR="00464903" w:rsidRPr="00464903">
        <w:rPr>
          <w:rFonts w:ascii="ＭＳ 明朝" w:eastAsia="ＭＳ 明朝" w:hAnsi="ＭＳ 明朝" w:cs="CIDFont+F1" w:hint="eastAsia"/>
          <w:kern w:val="0"/>
          <w:szCs w:val="21"/>
          <w:u w:val="single"/>
        </w:rPr>
        <w:t>大和田駅前広場整備事業に伴う用地補償総合技術支援業務委託（その２）</w:t>
      </w:r>
      <w:r>
        <w:rPr>
          <w:rFonts w:hint="eastAsia"/>
          <w:u w:val="single"/>
        </w:rPr>
        <w:t xml:space="preserve">　　　　　　　　　　　　　　　</w:t>
      </w:r>
      <w:r w:rsidR="00464903" w:rsidRPr="00464903">
        <w:rPr>
          <w:rFonts w:hint="eastAsia"/>
        </w:rPr>
        <w:t>の</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6888E786" w14:textId="23837AED" w:rsidR="00B45E6B" w:rsidRDefault="00FB1F7A" w:rsidP="00464903">
      <w:pPr>
        <w:widowControl/>
        <w:jc w:val="left"/>
      </w:pPr>
      <w:r>
        <w:br w:type="page"/>
      </w:r>
      <w:r w:rsidR="00795A9D">
        <w:rPr>
          <w:rFonts w:hint="eastAsia"/>
        </w:rPr>
        <w:lastRenderedPageBreak/>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1508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64903"/>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9E20F5"/>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伊藤　優介</cp:lastModifiedBy>
  <cp:revision>34</cp:revision>
  <cp:lastPrinted>2020-02-10T05:15:00Z</cp:lastPrinted>
  <dcterms:created xsi:type="dcterms:W3CDTF">2019-10-31T07:39:00Z</dcterms:created>
  <dcterms:modified xsi:type="dcterms:W3CDTF">2025-05-30T01:35:00Z</dcterms:modified>
</cp:coreProperties>
</file>