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3ABD0DBA">
                <wp:simplePos x="0" y="0"/>
                <wp:positionH relativeFrom="column">
                  <wp:posOffset>20532</wp:posOffset>
                </wp:positionH>
                <wp:positionV relativeFrom="paragraph">
                  <wp:posOffset>191558</wp:posOffset>
                </wp:positionV>
                <wp:extent cx="5368636" cy="2683934"/>
                <wp:effectExtent l="0" t="0" r="22860" b="21590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68393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4BA86A4A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E074F8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323E4F" w:themeColor="text2" w:themeShade="BF"/>
                                        <w:sz w:val="24"/>
                                        <w:szCs w:val="24"/>
                                      </w:rPr>
                                      <w:t>（</w:t>
                                    </w:r>
                                    <w:r w:rsidR="000B365E" w:rsidRPr="00E074F8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323E4F" w:themeColor="text2" w:themeShade="BF"/>
                                        <w:sz w:val="24"/>
                                        <w:szCs w:val="24"/>
                                      </w:rPr>
                                      <w:t>用地補償総合技術支援業務委託（寝屋川大東線Ⅱ期）</w:t>
                                    </w:r>
                                    <w:r w:rsidRPr="00E074F8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323E4F" w:themeColor="text2" w:themeShade="BF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5CA9B1" id="グループ化 9" o:spid="_x0000_s1026" style="position:absolute;left:0;text-align:left;margin-left:1.6pt;margin-top:15.1pt;width:422.75pt;height:211.35pt;z-index:251664384;mso-height-relative:margin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4BA86A4A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074F8">
                                <w:rPr>
                                  <w:rFonts w:ascii="ＭＳ 明朝" w:eastAsia="ＭＳ 明朝" w:hAnsi="ＭＳ 明朝" w:hint="eastAsia"/>
                                  <w:b/>
                                  <w:color w:val="323E4F" w:themeColor="text2" w:themeShade="BF"/>
                                  <w:sz w:val="24"/>
                                  <w:szCs w:val="24"/>
                                </w:rPr>
                                <w:t>（</w:t>
                              </w:r>
                              <w:r w:rsidR="000B365E" w:rsidRPr="00E074F8">
                                <w:rPr>
                                  <w:rFonts w:ascii="ＭＳ 明朝" w:eastAsia="ＭＳ 明朝" w:hAnsi="ＭＳ 明朝" w:hint="eastAsia"/>
                                  <w:b/>
                                  <w:color w:val="323E4F" w:themeColor="text2" w:themeShade="BF"/>
                                  <w:sz w:val="24"/>
                                  <w:szCs w:val="24"/>
                                </w:rPr>
                                <w:t>用地補償総合技術支援業務委託（寝屋川大東線Ⅱ期）</w:t>
                              </w:r>
                              <w:r w:rsidRPr="00E074F8">
                                <w:rPr>
                                  <w:rFonts w:ascii="ＭＳ 明朝" w:eastAsia="ＭＳ 明朝" w:hAnsi="ＭＳ 明朝" w:hint="eastAsia"/>
                                  <w:b/>
                                  <w:color w:val="323E4F" w:themeColor="text2" w:themeShade="BF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</w:t>
                            </w:r>
                            <w:r>
                              <w:rPr>
                                <w:rFonts w:hint="eastAsia"/>
                              </w:rPr>
                              <w:t>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E1439" w14:textId="77777777" w:rsidR="003A67F6" w:rsidRDefault="003A67F6" w:rsidP="00C073D2">
      <w:r>
        <w:separator/>
      </w:r>
    </w:p>
  </w:endnote>
  <w:endnote w:type="continuationSeparator" w:id="0">
    <w:p w14:paraId="7DEB2997" w14:textId="77777777" w:rsidR="003A67F6" w:rsidRDefault="003A67F6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58C7A" w14:textId="77777777" w:rsidR="003A67F6" w:rsidRDefault="003A67F6" w:rsidP="00C073D2">
      <w:r>
        <w:separator/>
      </w:r>
    </w:p>
  </w:footnote>
  <w:footnote w:type="continuationSeparator" w:id="0">
    <w:p w14:paraId="469F9388" w14:textId="77777777" w:rsidR="003A67F6" w:rsidRDefault="003A67F6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0B365E"/>
    <w:rsid w:val="001122DE"/>
    <w:rsid w:val="0024206B"/>
    <w:rsid w:val="003A67F6"/>
    <w:rsid w:val="004E0C13"/>
    <w:rsid w:val="005F7479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074F8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som01</cp:lastModifiedBy>
  <cp:revision>5</cp:revision>
  <dcterms:created xsi:type="dcterms:W3CDTF">2025-11-05T06:08:00Z</dcterms:created>
  <dcterms:modified xsi:type="dcterms:W3CDTF">2026-08-27T00:07:00Z</dcterms:modified>
</cp:coreProperties>
</file>