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7859A" w14:textId="77777777" w:rsidR="00167007" w:rsidRPr="006B0BD1" w:rsidRDefault="00CB2146" w:rsidP="006B0BD1">
      <w:pPr>
        <w:autoSpaceDE w:val="0"/>
        <w:autoSpaceDN w:val="0"/>
        <w:jc w:val="center"/>
        <w:rPr>
          <w:rFonts w:ascii="ＭＳ 明朝" w:eastAsia="ＭＳ 明朝" w:hAnsi="ＭＳ 明朝"/>
          <w:sz w:val="32"/>
          <w:szCs w:val="32"/>
        </w:rPr>
      </w:pPr>
      <w:r w:rsidRPr="006B0BD1">
        <w:rPr>
          <w:rFonts w:ascii="ＭＳ 明朝" w:eastAsia="ＭＳ 明朝" w:hAnsi="ＭＳ 明朝" w:hint="eastAsia"/>
          <w:sz w:val="32"/>
          <w:szCs w:val="32"/>
        </w:rPr>
        <w:t>入札</w:t>
      </w:r>
      <w:r w:rsidR="00207CCB" w:rsidRPr="006B0BD1">
        <w:rPr>
          <w:rFonts w:ascii="ＭＳ 明朝" w:eastAsia="ＭＳ 明朝" w:hAnsi="ＭＳ 明朝" w:hint="eastAsia"/>
          <w:sz w:val="32"/>
          <w:szCs w:val="32"/>
        </w:rPr>
        <w:t>保証金免除申請書</w:t>
      </w:r>
    </w:p>
    <w:p w14:paraId="7A2D3FFB" w14:textId="77777777" w:rsidR="00207CCB" w:rsidRPr="006B0BD1" w:rsidRDefault="00207CCB" w:rsidP="006B0BD1">
      <w:pPr>
        <w:autoSpaceDE w:val="0"/>
        <w:autoSpaceDN w:val="0"/>
        <w:rPr>
          <w:rFonts w:ascii="ＭＳ 明朝" w:eastAsia="ＭＳ 明朝" w:hAnsi="ＭＳ 明朝"/>
        </w:rPr>
      </w:pPr>
    </w:p>
    <w:p w14:paraId="34FC74A0" w14:textId="1071176E" w:rsidR="00207CCB" w:rsidRDefault="00207CCB" w:rsidP="006B0BD1">
      <w:pPr>
        <w:autoSpaceDE w:val="0"/>
        <w:autoSpaceDN w:val="0"/>
        <w:jc w:val="right"/>
        <w:rPr>
          <w:rFonts w:ascii="ＭＳ 明朝" w:eastAsia="ＭＳ 明朝" w:hAnsi="ＭＳ 明朝"/>
        </w:rPr>
      </w:pPr>
      <w:r w:rsidRPr="006B0BD1">
        <w:rPr>
          <w:rFonts w:ascii="ＭＳ 明朝" w:eastAsia="ＭＳ 明朝" w:hAnsi="ＭＳ 明朝" w:hint="eastAsia"/>
        </w:rPr>
        <w:t xml:space="preserve">　　</w:t>
      </w:r>
      <w:r w:rsidR="00CB2146" w:rsidRPr="006B0BD1">
        <w:rPr>
          <w:rFonts w:ascii="ＭＳ 明朝" w:eastAsia="ＭＳ 明朝" w:hAnsi="ＭＳ 明朝" w:hint="eastAsia"/>
        </w:rPr>
        <w:t xml:space="preserve">　　令和　　</w:t>
      </w:r>
      <w:r w:rsidRPr="006B0BD1">
        <w:rPr>
          <w:rFonts w:ascii="ＭＳ 明朝" w:eastAsia="ＭＳ 明朝" w:hAnsi="ＭＳ 明朝" w:hint="eastAsia"/>
        </w:rPr>
        <w:t>年　　月　　日</w:t>
      </w:r>
    </w:p>
    <w:p w14:paraId="5D9C8BDC" w14:textId="67A8648A" w:rsidR="00611193" w:rsidRPr="006B0BD1" w:rsidRDefault="00611193" w:rsidP="006B0BD1">
      <w:pPr>
        <w:autoSpaceDE w:val="0"/>
        <w:autoSpaceDN w:val="0"/>
        <w:jc w:val="right"/>
        <w:rPr>
          <w:rFonts w:ascii="ＭＳ 明朝" w:eastAsia="ＭＳ 明朝" w:hAnsi="ＭＳ 明朝" w:hint="eastAsia"/>
        </w:rPr>
      </w:pPr>
      <w:r w:rsidRPr="00611193">
        <w:rPr>
          <w:rFonts w:ascii="ＭＳ 明朝" w:eastAsia="ＭＳ 明朝" w:hAnsi="ＭＳ 明朝" w:hint="eastAsia"/>
        </w:rPr>
        <w:t>※</w:t>
      </w:r>
      <w:r>
        <w:rPr>
          <w:rFonts w:ascii="ＭＳ 明朝" w:eastAsia="ＭＳ 明朝" w:hAnsi="ＭＳ 明朝" w:hint="eastAsia"/>
        </w:rPr>
        <w:t>申請</w:t>
      </w:r>
      <w:r w:rsidRPr="00611193">
        <w:rPr>
          <w:rFonts w:ascii="ＭＳ 明朝" w:eastAsia="ＭＳ 明朝" w:hAnsi="ＭＳ 明朝" w:hint="eastAsia"/>
        </w:rPr>
        <w:t>年月日は郵送時の日付を記載</w:t>
      </w:r>
    </w:p>
    <w:p w14:paraId="5412DC17" w14:textId="77777777" w:rsidR="00207CCB" w:rsidRPr="006B0BD1" w:rsidRDefault="00207CCB" w:rsidP="006B0BD1">
      <w:pPr>
        <w:autoSpaceDE w:val="0"/>
        <w:autoSpaceDN w:val="0"/>
        <w:rPr>
          <w:rFonts w:ascii="ＭＳ 明朝" w:eastAsia="ＭＳ 明朝" w:hAnsi="ＭＳ 明朝"/>
        </w:rPr>
      </w:pPr>
      <w:r w:rsidRPr="006B0BD1">
        <w:rPr>
          <w:rFonts w:ascii="ＭＳ 明朝" w:eastAsia="ＭＳ 明朝" w:hAnsi="ＭＳ 明朝" w:hint="eastAsia"/>
        </w:rPr>
        <w:t>門真市長　様</w:t>
      </w:r>
    </w:p>
    <w:p w14:paraId="72924082" w14:textId="77777777" w:rsidR="00207CCB" w:rsidRPr="006B0BD1" w:rsidRDefault="00207CCB" w:rsidP="006B0BD1">
      <w:pPr>
        <w:autoSpaceDE w:val="0"/>
        <w:autoSpaceDN w:val="0"/>
        <w:rPr>
          <w:rFonts w:ascii="ＭＳ 明朝" w:eastAsia="ＭＳ 明朝" w:hAnsi="ＭＳ 明朝"/>
        </w:rPr>
      </w:pPr>
    </w:p>
    <w:p w14:paraId="6FC1B97A" w14:textId="77777777" w:rsidR="00207CCB" w:rsidRDefault="00E818DA" w:rsidP="00E818DA">
      <w:pPr>
        <w:autoSpaceDE w:val="0"/>
        <w:autoSpaceDN w:val="0"/>
        <w:spacing w:line="276" w:lineRule="auto"/>
        <w:rPr>
          <w:rFonts w:ascii="ＭＳ 明朝" w:eastAsia="ＭＳ 明朝" w:hAnsi="ＭＳ 明朝"/>
          <w:kern w:val="0"/>
        </w:rPr>
      </w:pPr>
      <w:r>
        <w:rPr>
          <w:rFonts w:ascii="ＭＳ 明朝" w:eastAsia="ＭＳ 明朝" w:hAnsi="ＭＳ 明朝" w:hint="eastAsia"/>
          <w:kern w:val="0"/>
        </w:rPr>
        <w:t xml:space="preserve">　　　　　　　　　　　　　　　　　　　　　　　　　所在地</w:t>
      </w:r>
    </w:p>
    <w:p w14:paraId="75F58011" w14:textId="77777777" w:rsidR="00E818DA" w:rsidRDefault="00E818DA" w:rsidP="00E818DA">
      <w:pPr>
        <w:autoSpaceDE w:val="0"/>
        <w:autoSpaceDN w:val="0"/>
        <w:spacing w:line="276" w:lineRule="auto"/>
        <w:rPr>
          <w:rFonts w:ascii="ＭＳ 明朝" w:eastAsia="ＭＳ 明朝" w:hAnsi="ＭＳ 明朝"/>
        </w:rPr>
      </w:pPr>
      <w:r>
        <w:rPr>
          <w:rFonts w:ascii="ＭＳ 明朝" w:eastAsia="ＭＳ 明朝" w:hAnsi="ＭＳ 明朝" w:hint="eastAsia"/>
        </w:rPr>
        <w:t xml:space="preserve">　　　　　　　　　　　　　　　　　　　　　　　　　商号又は名称</w:t>
      </w:r>
    </w:p>
    <w:p w14:paraId="663F0B07" w14:textId="77777777" w:rsidR="00E818DA" w:rsidRDefault="00E818DA" w:rsidP="00E818DA">
      <w:pPr>
        <w:autoSpaceDE w:val="0"/>
        <w:autoSpaceDN w:val="0"/>
        <w:spacing w:line="276" w:lineRule="auto"/>
        <w:rPr>
          <w:rFonts w:ascii="ＭＳ 明朝" w:eastAsia="ＭＳ 明朝" w:hAnsi="ＭＳ 明朝"/>
        </w:rPr>
      </w:pPr>
      <w:r>
        <w:rPr>
          <w:rFonts w:ascii="ＭＳ 明朝" w:eastAsia="ＭＳ 明朝" w:hAnsi="ＭＳ 明朝" w:hint="eastAsia"/>
        </w:rPr>
        <w:t xml:space="preserve">　　　　　　　　　　　　　　　　　　　　　　　　　代表者氏名　　　　　　　　　　　　　　　㊞</w:t>
      </w:r>
    </w:p>
    <w:p w14:paraId="1B96F951" w14:textId="77777777" w:rsidR="00E818DA" w:rsidRDefault="00E818DA" w:rsidP="00E818DA">
      <w:pPr>
        <w:autoSpaceDE w:val="0"/>
        <w:autoSpaceDN w:val="0"/>
        <w:spacing w:line="276" w:lineRule="auto"/>
        <w:rPr>
          <w:rFonts w:ascii="ＭＳ 明朝" w:eastAsia="ＭＳ 明朝" w:hAnsi="ＭＳ 明朝"/>
        </w:rPr>
      </w:pPr>
    </w:p>
    <w:p w14:paraId="09E74FE0" w14:textId="77777777" w:rsidR="00E818DA" w:rsidRPr="00E818DA" w:rsidRDefault="00E818DA" w:rsidP="006B0BD1">
      <w:pPr>
        <w:autoSpaceDE w:val="0"/>
        <w:autoSpaceDN w:val="0"/>
        <w:rPr>
          <w:rFonts w:ascii="ＭＳ 明朝" w:eastAsia="ＭＳ 明朝" w:hAnsi="ＭＳ 明朝"/>
        </w:rPr>
      </w:pPr>
    </w:p>
    <w:p w14:paraId="09F007BD" w14:textId="77777777" w:rsidR="00B45E6B" w:rsidRPr="006B0BD1" w:rsidRDefault="00CB2146" w:rsidP="006B0BD1">
      <w:pPr>
        <w:autoSpaceDE w:val="0"/>
        <w:autoSpaceDN w:val="0"/>
        <w:ind w:firstLineChars="100" w:firstLine="210"/>
        <w:rPr>
          <w:rFonts w:ascii="ＭＳ 明朝" w:eastAsia="ＭＳ 明朝" w:hAnsi="ＭＳ 明朝"/>
        </w:rPr>
      </w:pPr>
      <w:r w:rsidRPr="006B0BD1">
        <w:rPr>
          <w:rFonts w:ascii="ＭＳ 明朝" w:eastAsia="ＭＳ 明朝" w:hAnsi="ＭＳ 明朝" w:hint="eastAsia"/>
        </w:rPr>
        <w:t>このたび</w:t>
      </w:r>
      <w:r w:rsidR="00B45E6B" w:rsidRPr="006B0BD1">
        <w:rPr>
          <w:rFonts w:ascii="ＭＳ 明朝" w:eastAsia="ＭＳ 明朝" w:hAnsi="ＭＳ 明朝" w:hint="eastAsia"/>
        </w:rPr>
        <w:t>、</w:t>
      </w:r>
      <w:r w:rsidRPr="006B0BD1">
        <w:rPr>
          <w:rFonts w:ascii="ＭＳ 明朝" w:eastAsia="ＭＳ 明朝" w:hAnsi="ＭＳ 明朝" w:hint="eastAsia"/>
        </w:rPr>
        <w:t>門真市発注の下記の業務委託に係る一般競争入札に参加するにあたり、入札</w:t>
      </w:r>
      <w:r w:rsidR="00B45E6B" w:rsidRPr="006B0BD1">
        <w:rPr>
          <w:rFonts w:ascii="ＭＳ 明朝" w:eastAsia="ＭＳ 明朝" w:hAnsi="ＭＳ 明朝" w:hint="eastAsia"/>
        </w:rPr>
        <w:t>保証金の納付を</w:t>
      </w:r>
      <w:r w:rsidRPr="006B0BD1">
        <w:rPr>
          <w:rFonts w:ascii="ＭＳ 明朝" w:eastAsia="ＭＳ 明朝" w:hAnsi="ＭＳ 明朝" w:hint="eastAsia"/>
        </w:rPr>
        <w:t>全部又は一部</w:t>
      </w:r>
      <w:r w:rsidR="00B45E6B" w:rsidRPr="006B0BD1">
        <w:rPr>
          <w:rFonts w:ascii="ＭＳ 明朝" w:eastAsia="ＭＳ 明朝" w:hAnsi="ＭＳ 明朝" w:hint="eastAsia"/>
        </w:rPr>
        <w:t>免除されるよう申請いたします。</w:t>
      </w:r>
    </w:p>
    <w:p w14:paraId="58659C73" w14:textId="77777777" w:rsidR="00DB19FF" w:rsidRPr="006B0BD1" w:rsidRDefault="00DB19FF" w:rsidP="006B0BD1">
      <w:pPr>
        <w:autoSpaceDE w:val="0"/>
        <w:autoSpaceDN w:val="0"/>
        <w:ind w:firstLineChars="100" w:firstLine="210"/>
        <w:rPr>
          <w:rFonts w:ascii="ＭＳ 明朝" w:eastAsia="ＭＳ 明朝" w:hAnsi="ＭＳ 明朝"/>
        </w:rPr>
      </w:pPr>
      <w:r w:rsidRPr="006B0BD1">
        <w:rPr>
          <w:rFonts w:ascii="ＭＳ 明朝" w:eastAsia="ＭＳ 明朝" w:hAnsi="ＭＳ 明朝" w:hint="eastAsia"/>
        </w:rPr>
        <w:t>なお、この申請書及び添付書類の内容については事実と相違ないことを誓約します。</w:t>
      </w:r>
    </w:p>
    <w:p w14:paraId="4D2FC9DC" w14:textId="77777777" w:rsidR="00B45E6B" w:rsidRPr="006B0BD1" w:rsidRDefault="00B45E6B" w:rsidP="006B0BD1">
      <w:pPr>
        <w:autoSpaceDE w:val="0"/>
        <w:autoSpaceDN w:val="0"/>
        <w:rPr>
          <w:rFonts w:ascii="ＭＳ 明朝" w:eastAsia="ＭＳ 明朝" w:hAnsi="ＭＳ 明朝"/>
        </w:rPr>
      </w:pPr>
    </w:p>
    <w:p w14:paraId="3D5FCDD8" w14:textId="77777777" w:rsidR="00B45E6B" w:rsidRPr="006B0BD1" w:rsidRDefault="00B45E6B" w:rsidP="006B0BD1">
      <w:pPr>
        <w:pStyle w:val="a4"/>
        <w:autoSpaceDE w:val="0"/>
        <w:autoSpaceDN w:val="0"/>
        <w:rPr>
          <w:rFonts w:ascii="ＭＳ 明朝" w:eastAsia="ＭＳ 明朝" w:hAnsi="ＭＳ 明朝"/>
        </w:rPr>
      </w:pPr>
      <w:r w:rsidRPr="006B0BD1">
        <w:rPr>
          <w:rFonts w:ascii="ＭＳ 明朝" w:eastAsia="ＭＳ 明朝" w:hAnsi="ＭＳ 明朝" w:hint="eastAsia"/>
        </w:rPr>
        <w:t>記</w:t>
      </w:r>
    </w:p>
    <w:p w14:paraId="1F68B7E7" w14:textId="77777777" w:rsidR="00B45E6B" w:rsidRPr="006B0BD1" w:rsidRDefault="00B45E6B" w:rsidP="006B0BD1">
      <w:pPr>
        <w:autoSpaceDE w:val="0"/>
        <w:autoSpaceDN w:val="0"/>
        <w:rPr>
          <w:rFonts w:ascii="ＭＳ 明朝" w:eastAsia="ＭＳ 明朝" w:hAnsi="ＭＳ 明朝"/>
        </w:rPr>
      </w:pPr>
    </w:p>
    <w:p w14:paraId="0F63E9FE" w14:textId="4F5F7991" w:rsidR="00E133A0" w:rsidRPr="006B0BD1" w:rsidRDefault="00CB2146" w:rsidP="00C001E8">
      <w:pPr>
        <w:autoSpaceDE w:val="0"/>
        <w:autoSpaceDN w:val="0"/>
        <w:ind w:firstLineChars="100" w:firstLine="210"/>
        <w:rPr>
          <w:rFonts w:ascii="ＭＳ 明朝" w:eastAsia="ＭＳ 明朝" w:hAnsi="ＭＳ 明朝"/>
        </w:rPr>
      </w:pPr>
      <w:r w:rsidRPr="006B0BD1">
        <w:rPr>
          <w:rFonts w:ascii="ＭＳ 明朝" w:eastAsia="ＭＳ 明朝" w:hAnsi="ＭＳ 明朝" w:hint="eastAsia"/>
        </w:rPr>
        <w:t>件名：</w:t>
      </w:r>
      <w:r w:rsidRPr="006B0BD1">
        <w:rPr>
          <w:rFonts w:ascii="ＭＳ 明朝" w:eastAsia="ＭＳ 明朝" w:hAnsi="ＭＳ 明朝" w:hint="eastAsia"/>
          <w:u w:val="single"/>
        </w:rPr>
        <w:t xml:space="preserve">　</w:t>
      </w:r>
      <w:r w:rsidR="0068065F" w:rsidRPr="0068065F">
        <w:rPr>
          <w:rFonts w:ascii="ＭＳ 明朝" w:hAnsi="ＭＳ 明朝" w:hint="eastAsia"/>
          <w:szCs w:val="21"/>
          <w:u w:val="single"/>
        </w:rPr>
        <w:t>門真市立学校水泳授業民間活力導入検討事業バス送迎業務委託</w:t>
      </w:r>
      <w:r w:rsidR="00C001E8">
        <w:rPr>
          <w:rFonts w:ascii="ＭＳ 明朝" w:eastAsia="ＭＳ 明朝" w:hAnsi="ＭＳ 明朝" w:hint="eastAsia"/>
          <w:u w:val="single"/>
        </w:rPr>
        <w:t xml:space="preserve">　</w:t>
      </w:r>
    </w:p>
    <w:p w14:paraId="07147D49" w14:textId="77777777" w:rsidR="00DB19FF" w:rsidRPr="006B0BD1" w:rsidRDefault="00DB19FF" w:rsidP="006B0BD1">
      <w:pPr>
        <w:autoSpaceDE w:val="0"/>
        <w:autoSpaceDN w:val="0"/>
        <w:rPr>
          <w:rFonts w:ascii="ＭＳ 明朝" w:eastAsia="ＭＳ 明朝" w:hAnsi="ＭＳ 明朝"/>
        </w:rPr>
      </w:pPr>
    </w:p>
    <w:p w14:paraId="3816FBFD" w14:textId="77777777" w:rsidR="00DB19FF" w:rsidRPr="00C001E8" w:rsidRDefault="00DB19FF" w:rsidP="006B0BD1">
      <w:pPr>
        <w:autoSpaceDE w:val="0"/>
        <w:autoSpaceDN w:val="0"/>
        <w:rPr>
          <w:rFonts w:ascii="ＭＳ 明朝" w:eastAsia="ＭＳ 明朝" w:hAnsi="ＭＳ 明朝"/>
        </w:rPr>
      </w:pPr>
    </w:p>
    <w:p w14:paraId="64CDE1AA" w14:textId="77777777" w:rsidR="00CB2146" w:rsidRPr="006B0BD1" w:rsidRDefault="00CB2146" w:rsidP="006B0BD1">
      <w:pPr>
        <w:autoSpaceDE w:val="0"/>
        <w:autoSpaceDN w:val="0"/>
        <w:ind w:firstLineChars="100" w:firstLine="210"/>
        <w:rPr>
          <w:rFonts w:ascii="ＭＳ 明朝" w:eastAsia="ＭＳ 明朝" w:hAnsi="ＭＳ 明朝"/>
        </w:rPr>
      </w:pPr>
      <w:r w:rsidRPr="006B0BD1">
        <w:rPr>
          <w:rFonts w:ascii="ＭＳ 明朝" w:eastAsia="ＭＳ 明朝" w:hAnsi="ＭＳ 明朝" w:hint="eastAsia"/>
        </w:rPr>
        <w:t>【</w:t>
      </w:r>
      <w:r w:rsidR="00DB19FF" w:rsidRPr="006B0BD1">
        <w:rPr>
          <w:rFonts w:ascii="ＭＳ 明朝" w:eastAsia="ＭＳ 明朝" w:hAnsi="ＭＳ 明朝" w:hint="eastAsia"/>
        </w:rPr>
        <w:t>免除事由</w:t>
      </w:r>
      <w:r w:rsidRPr="006B0BD1">
        <w:rPr>
          <w:rFonts w:ascii="ＭＳ 明朝" w:eastAsia="ＭＳ 明朝" w:hAnsi="ＭＳ 明朝" w:hint="eastAsia"/>
        </w:rPr>
        <w:t>】</w:t>
      </w:r>
    </w:p>
    <w:p w14:paraId="49571EE8" w14:textId="77777777" w:rsidR="00DB19FF" w:rsidRPr="006B0BD1" w:rsidRDefault="00DB19FF" w:rsidP="006B0BD1">
      <w:pPr>
        <w:autoSpaceDE w:val="0"/>
        <w:autoSpaceDN w:val="0"/>
        <w:rPr>
          <w:rFonts w:ascii="ＭＳ 明朝" w:eastAsia="ＭＳ 明朝" w:hAnsi="ＭＳ 明朝"/>
        </w:rPr>
      </w:pPr>
    </w:p>
    <w:p w14:paraId="2E49968E" w14:textId="77777777" w:rsidR="00CB2146" w:rsidRPr="006B0BD1" w:rsidRDefault="00CB2146" w:rsidP="006B0BD1">
      <w:pPr>
        <w:pStyle w:val="ae"/>
        <w:numPr>
          <w:ilvl w:val="0"/>
          <w:numId w:val="2"/>
        </w:numPr>
        <w:autoSpaceDE w:val="0"/>
        <w:autoSpaceDN w:val="0"/>
        <w:ind w:leftChars="0"/>
        <w:rPr>
          <w:rFonts w:ascii="ＭＳ 明朝" w:eastAsia="ＭＳ 明朝" w:hAnsi="ＭＳ 明朝"/>
        </w:rPr>
      </w:pPr>
      <w:r w:rsidRPr="006B0BD1">
        <w:rPr>
          <w:rFonts w:ascii="ＭＳ 明朝" w:eastAsia="ＭＳ 明朝" w:hAnsi="ＭＳ 明朝" w:hint="eastAsia"/>
        </w:rPr>
        <w:t>門真市契約に関する規則第７条第１号に該当するため。</w:t>
      </w:r>
    </w:p>
    <w:p w14:paraId="58218B1E" w14:textId="77777777" w:rsidR="00DB19FF" w:rsidRPr="006B0BD1" w:rsidRDefault="00DB19FF" w:rsidP="006B0BD1">
      <w:pPr>
        <w:pStyle w:val="ae"/>
        <w:autoSpaceDE w:val="0"/>
        <w:autoSpaceDN w:val="0"/>
        <w:ind w:leftChars="0" w:left="360" w:firstLineChars="200" w:firstLine="420"/>
        <w:rPr>
          <w:rFonts w:ascii="ＭＳ 明朝" w:eastAsia="ＭＳ 明朝" w:hAnsi="ＭＳ 明朝"/>
        </w:rPr>
      </w:pPr>
      <w:r w:rsidRPr="006B0BD1">
        <w:rPr>
          <w:rFonts w:ascii="ＭＳ 明朝" w:eastAsia="ＭＳ 明朝" w:hAnsi="ＭＳ 明朝" w:hint="eastAsia"/>
        </w:rPr>
        <w:t>添付書類：入札保証保険契約証書（原本）</w:t>
      </w:r>
    </w:p>
    <w:p w14:paraId="19E2ED52" w14:textId="77777777" w:rsidR="00DB19FF" w:rsidRPr="006B0BD1" w:rsidRDefault="00DB19FF" w:rsidP="006B0BD1">
      <w:pPr>
        <w:autoSpaceDE w:val="0"/>
        <w:autoSpaceDN w:val="0"/>
        <w:rPr>
          <w:rFonts w:ascii="ＭＳ 明朝" w:eastAsia="ＭＳ 明朝" w:hAnsi="ＭＳ 明朝"/>
        </w:rPr>
      </w:pPr>
    </w:p>
    <w:p w14:paraId="31B71A16" w14:textId="77777777" w:rsidR="00022D32" w:rsidRPr="006B0BD1" w:rsidRDefault="00022D32" w:rsidP="006B0BD1">
      <w:pPr>
        <w:autoSpaceDE w:val="0"/>
        <w:autoSpaceDN w:val="0"/>
        <w:rPr>
          <w:rFonts w:ascii="ＭＳ 明朝" w:eastAsia="ＭＳ 明朝" w:hAnsi="ＭＳ 明朝"/>
        </w:rPr>
      </w:pPr>
    </w:p>
    <w:p w14:paraId="587099C7" w14:textId="77777777" w:rsidR="00DB19FF" w:rsidRPr="006B0BD1" w:rsidRDefault="00DB19FF" w:rsidP="006B0BD1">
      <w:pPr>
        <w:pStyle w:val="ae"/>
        <w:numPr>
          <w:ilvl w:val="0"/>
          <w:numId w:val="2"/>
        </w:numPr>
        <w:autoSpaceDE w:val="0"/>
        <w:autoSpaceDN w:val="0"/>
        <w:ind w:leftChars="0"/>
        <w:rPr>
          <w:rFonts w:ascii="ＭＳ 明朝" w:eastAsia="ＭＳ 明朝" w:hAnsi="ＭＳ 明朝"/>
        </w:rPr>
      </w:pPr>
      <w:r w:rsidRPr="006B0BD1">
        <w:rPr>
          <w:rFonts w:ascii="ＭＳ 明朝" w:eastAsia="ＭＳ 明朝" w:hAnsi="ＭＳ 明朝" w:hint="eastAsia"/>
        </w:rPr>
        <w:t>門真市契約に関する規則第７条第２号に該当するため。</w:t>
      </w:r>
    </w:p>
    <w:p w14:paraId="72C854AF" w14:textId="77777777" w:rsidR="00DB19FF" w:rsidRPr="006B0BD1" w:rsidRDefault="00DB19FF" w:rsidP="006B0BD1">
      <w:pPr>
        <w:pStyle w:val="ae"/>
        <w:autoSpaceDE w:val="0"/>
        <w:autoSpaceDN w:val="0"/>
        <w:ind w:leftChars="0" w:left="360" w:firstLineChars="200" w:firstLine="420"/>
        <w:rPr>
          <w:rFonts w:ascii="ＭＳ 明朝" w:eastAsia="ＭＳ 明朝" w:hAnsi="ＭＳ 明朝"/>
        </w:rPr>
      </w:pPr>
      <w:r w:rsidRPr="006B0BD1">
        <w:rPr>
          <w:rFonts w:ascii="ＭＳ 明朝" w:eastAsia="ＭＳ 明朝" w:hAnsi="ＭＳ 明朝" w:hint="eastAsia"/>
        </w:rPr>
        <w:t>添付書類：契約書の写し、履行証明書等</w:t>
      </w:r>
    </w:p>
    <w:p w14:paraId="0A65C546" w14:textId="77777777" w:rsidR="00DB19FF" w:rsidRPr="006B0BD1" w:rsidRDefault="00DB19FF" w:rsidP="006B0BD1">
      <w:pPr>
        <w:autoSpaceDE w:val="0"/>
        <w:autoSpaceDN w:val="0"/>
        <w:rPr>
          <w:rFonts w:ascii="ＭＳ 明朝" w:eastAsia="ＭＳ 明朝" w:hAnsi="ＭＳ 明朝"/>
        </w:rPr>
      </w:pPr>
    </w:p>
    <w:p w14:paraId="7D4DC01B" w14:textId="77777777" w:rsidR="00022D32" w:rsidRPr="006B0BD1" w:rsidRDefault="00022D32" w:rsidP="006B0BD1">
      <w:pPr>
        <w:autoSpaceDE w:val="0"/>
        <w:autoSpaceDN w:val="0"/>
        <w:rPr>
          <w:rFonts w:ascii="ＭＳ 明朝" w:eastAsia="ＭＳ 明朝" w:hAnsi="ＭＳ 明朝"/>
        </w:rPr>
      </w:pPr>
    </w:p>
    <w:p w14:paraId="2ACFB60F" w14:textId="77777777" w:rsidR="00CB2146" w:rsidRDefault="00CB2146" w:rsidP="006B0BD1">
      <w:pPr>
        <w:autoSpaceDE w:val="0"/>
        <w:autoSpaceDN w:val="0"/>
        <w:rPr>
          <w:rFonts w:ascii="ＭＳ 明朝" w:eastAsia="ＭＳ 明朝" w:hAnsi="ＭＳ 明朝"/>
        </w:rPr>
      </w:pPr>
    </w:p>
    <w:p w14:paraId="7D8826CD" w14:textId="77777777" w:rsidR="00804A67" w:rsidRDefault="00804A67" w:rsidP="006B0BD1">
      <w:pPr>
        <w:autoSpaceDE w:val="0"/>
        <w:autoSpaceDN w:val="0"/>
        <w:rPr>
          <w:rFonts w:ascii="ＭＳ 明朝" w:eastAsia="ＭＳ 明朝" w:hAnsi="ＭＳ 明朝"/>
        </w:rPr>
      </w:pPr>
    </w:p>
    <w:p w14:paraId="6B458001" w14:textId="77777777" w:rsidR="00804A67" w:rsidRPr="00804A67" w:rsidRDefault="00804A67" w:rsidP="006B0BD1">
      <w:pPr>
        <w:autoSpaceDE w:val="0"/>
        <w:autoSpaceDN w:val="0"/>
        <w:rPr>
          <w:rFonts w:ascii="ＭＳ 明朝" w:eastAsia="ＭＳ 明朝" w:hAnsi="ＭＳ 明朝"/>
        </w:rPr>
      </w:pPr>
    </w:p>
    <w:p w14:paraId="644C982D" w14:textId="77777777" w:rsidR="00CB2146" w:rsidRPr="006B0BD1" w:rsidRDefault="00CB2146" w:rsidP="006B0BD1">
      <w:pPr>
        <w:autoSpaceDE w:val="0"/>
        <w:autoSpaceDN w:val="0"/>
        <w:rPr>
          <w:rFonts w:ascii="ＭＳ 明朝" w:eastAsia="ＭＳ 明朝" w:hAnsi="ＭＳ 明朝"/>
        </w:rPr>
      </w:pPr>
    </w:p>
    <w:p w14:paraId="6976F340" w14:textId="77777777" w:rsidR="000F6647" w:rsidRDefault="000F6647" w:rsidP="006B0BD1">
      <w:pPr>
        <w:autoSpaceDE w:val="0"/>
        <w:autoSpaceDN w:val="0"/>
        <w:rPr>
          <w:rFonts w:ascii="ＭＳ 明朝" w:eastAsia="ＭＳ 明朝" w:hAnsi="ＭＳ 明朝"/>
        </w:rPr>
      </w:pPr>
    </w:p>
    <w:p w14:paraId="135ED696" w14:textId="77777777" w:rsidR="00E818DA" w:rsidRPr="006B0BD1" w:rsidRDefault="00E818DA" w:rsidP="006B0BD1">
      <w:pPr>
        <w:autoSpaceDE w:val="0"/>
        <w:autoSpaceDN w:val="0"/>
        <w:rPr>
          <w:rFonts w:ascii="ＭＳ 明朝" w:eastAsia="ＭＳ 明朝" w:hAnsi="ＭＳ 明朝"/>
        </w:rPr>
      </w:pPr>
    </w:p>
    <w:p w14:paraId="385B0764" w14:textId="77777777" w:rsidR="00380CC4" w:rsidRPr="006B0BD1" w:rsidRDefault="00380CC4" w:rsidP="006B0BD1">
      <w:pPr>
        <w:autoSpaceDE w:val="0"/>
        <w:autoSpaceDN w:val="0"/>
        <w:rPr>
          <w:rFonts w:ascii="ＭＳ 明朝" w:eastAsia="ＭＳ 明朝" w:hAnsi="ＭＳ 明朝"/>
        </w:rPr>
      </w:pPr>
    </w:p>
    <w:p w14:paraId="17376B6F" w14:textId="77777777" w:rsidR="00380CC4" w:rsidRDefault="00380CC4" w:rsidP="006B0BD1">
      <w:pPr>
        <w:autoSpaceDE w:val="0"/>
        <w:autoSpaceDN w:val="0"/>
        <w:rPr>
          <w:rFonts w:ascii="ＭＳ 明朝" w:eastAsia="ＭＳ 明朝" w:hAnsi="ＭＳ 明朝"/>
        </w:rPr>
      </w:pPr>
    </w:p>
    <w:p w14:paraId="4CD041A8" w14:textId="77777777" w:rsidR="006B0BD1" w:rsidRDefault="006B0BD1" w:rsidP="006B0BD1">
      <w:pPr>
        <w:autoSpaceDE w:val="0"/>
        <w:autoSpaceDN w:val="0"/>
        <w:rPr>
          <w:rFonts w:ascii="ＭＳ 明朝" w:eastAsia="ＭＳ 明朝" w:hAnsi="ＭＳ 明朝"/>
        </w:rPr>
      </w:pPr>
    </w:p>
    <w:p w14:paraId="6C73A537" w14:textId="77777777" w:rsidR="00B45E6B" w:rsidRPr="006B0BD1" w:rsidRDefault="00795A9D" w:rsidP="006B0BD1">
      <w:pPr>
        <w:autoSpaceDE w:val="0"/>
        <w:autoSpaceDN w:val="0"/>
        <w:jc w:val="center"/>
        <w:rPr>
          <w:rFonts w:ascii="ＭＳ 明朝" w:eastAsia="ＭＳ 明朝" w:hAnsi="ＭＳ 明朝"/>
          <w:b/>
        </w:rPr>
      </w:pPr>
      <w:r w:rsidRPr="006B0BD1">
        <w:rPr>
          <w:rFonts w:ascii="ＭＳ 明朝" w:eastAsia="ＭＳ 明朝" w:hAnsi="ＭＳ 明朝" w:hint="eastAsia"/>
          <w:b/>
        </w:rPr>
        <w:lastRenderedPageBreak/>
        <w:t>（参考）門真市契約に関する規則及びその運用（抄）</w:t>
      </w:r>
    </w:p>
    <w:p w14:paraId="2B96315B"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p>
    <w:p w14:paraId="3BF04BFF"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（入札保証金の額）</w:t>
      </w:r>
    </w:p>
    <w:p w14:paraId="0CA04A9C"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第５条　施行令第167条の７第１項の規定により納付させる入札保証金の額は、その者の入札予定金額の100分の３（公有財産売却システムによる一般競争入札にあつては、予定価格の100分の10）に相当する額以上とする。</w:t>
      </w:r>
    </w:p>
    <w:p w14:paraId="7C5AF565" w14:textId="77777777" w:rsidR="000F6647" w:rsidRPr="0057219C" w:rsidRDefault="000F6647" w:rsidP="0057219C">
      <w:pPr>
        <w:autoSpaceDE w:val="0"/>
        <w:autoSpaceDN w:val="0"/>
        <w:spacing w:line="320" w:lineRule="exact"/>
        <w:rPr>
          <w:rFonts w:ascii="ＭＳ 明朝" w:eastAsia="ＭＳ 明朝" w:hAnsi="ＭＳ 明朝"/>
          <w:szCs w:val="21"/>
        </w:rPr>
      </w:pPr>
    </w:p>
    <w:p w14:paraId="488522C5" w14:textId="77777777" w:rsidR="006B0BD1" w:rsidRPr="0057219C" w:rsidRDefault="006B0BD1" w:rsidP="0057219C">
      <w:pPr>
        <w:autoSpaceDE w:val="0"/>
        <w:autoSpaceDN w:val="0"/>
        <w:spacing w:line="320" w:lineRule="exact"/>
        <w:rPr>
          <w:rFonts w:ascii="ＭＳ 明朝" w:eastAsia="ＭＳ 明朝" w:hAnsi="ＭＳ 明朝"/>
          <w:szCs w:val="21"/>
        </w:rPr>
      </w:pPr>
      <w:r w:rsidRPr="0057219C">
        <w:rPr>
          <w:rFonts w:ascii="ＭＳ 明朝" w:eastAsia="ＭＳ 明朝" w:hAnsi="ＭＳ 明朝" w:hint="eastAsia"/>
          <w:szCs w:val="21"/>
        </w:rPr>
        <w:t>（入札保証金の納付）</w:t>
      </w:r>
    </w:p>
    <w:p w14:paraId="3693BBCE"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第６条　入札保証金は、現金で納付させるものとする。ただし、市長は、次の各号に掲げる担保の提供をもつてこれに代えさせることができる。</w:t>
      </w:r>
    </w:p>
    <w:p w14:paraId="5C989850" w14:textId="77777777" w:rsidR="006B0BD1"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⑴　国債証券、地方債証券及び公社債証券</w:t>
      </w:r>
    </w:p>
    <w:p w14:paraId="65182408" w14:textId="77777777" w:rsidR="006B0BD1"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⑵　銀行又は市長が確実と認める金融機関が振り出し、又は支払保証をした小切手</w:t>
      </w:r>
    </w:p>
    <w:p w14:paraId="6A2B211E" w14:textId="77777777" w:rsidR="006B0BD1"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⑶　銀行が発行する定期預金債権に対する質権設定証書</w:t>
      </w:r>
    </w:p>
    <w:p w14:paraId="13A2706A" w14:textId="77777777" w:rsidR="006B0BD1"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⑷　銀行及び市長が確実と認める金融機関の保証</w:t>
      </w:r>
    </w:p>
    <w:p w14:paraId="59BF574A"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２　市長は、入札保証金納付書により一般競争入札に参加しようとする者をして、会計管理者に入札保証金を納めさせるものとする。</w:t>
      </w:r>
    </w:p>
    <w:p w14:paraId="1C84A859"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３　会計管理者は、前項の規定により入札保証金を納付した者に入札保証金納付済書を交付しなければならない。</w:t>
      </w:r>
    </w:p>
    <w:p w14:paraId="283B187A" w14:textId="77777777" w:rsidR="000F6647"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４　市長は、電子入札システム、公有財産売却システム及び郵便による一般競争入札に係る入札保証金について、前３項の規定により難いと認めるときは、別に定めることができる。</w:t>
      </w:r>
    </w:p>
    <w:p w14:paraId="7E26D85C" w14:textId="77777777" w:rsidR="002E0025" w:rsidRPr="0057219C" w:rsidRDefault="002E0025" w:rsidP="0057219C">
      <w:pPr>
        <w:autoSpaceDE w:val="0"/>
        <w:autoSpaceDN w:val="0"/>
        <w:spacing w:line="320" w:lineRule="exact"/>
        <w:rPr>
          <w:rFonts w:ascii="ＭＳ 明朝" w:eastAsia="ＭＳ 明朝" w:hAnsi="ＭＳ 明朝"/>
          <w:szCs w:val="21"/>
        </w:rPr>
      </w:pPr>
    </w:p>
    <w:p w14:paraId="33472BAC" w14:textId="77777777" w:rsidR="006B0BD1" w:rsidRPr="0057219C" w:rsidRDefault="006B0BD1" w:rsidP="0057219C">
      <w:pPr>
        <w:autoSpaceDE w:val="0"/>
        <w:autoSpaceDN w:val="0"/>
        <w:spacing w:line="320" w:lineRule="exact"/>
        <w:rPr>
          <w:rFonts w:ascii="ＭＳ 明朝" w:eastAsia="ＭＳ 明朝" w:hAnsi="ＭＳ 明朝"/>
          <w:szCs w:val="21"/>
        </w:rPr>
      </w:pPr>
      <w:r w:rsidRPr="0057219C">
        <w:rPr>
          <w:rFonts w:ascii="ＭＳ 明朝" w:eastAsia="ＭＳ 明朝" w:hAnsi="ＭＳ 明朝" w:hint="eastAsia"/>
          <w:szCs w:val="21"/>
        </w:rPr>
        <w:t>（入札保証金の免除）</w:t>
      </w:r>
    </w:p>
    <w:p w14:paraId="4C632ED7"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第７条　市長は、入札に参加しようとする者が、次の各号のいずれかに該当するときは、入札保証金の全部又は一部を免除することができる。</w:t>
      </w:r>
    </w:p>
    <w:p w14:paraId="1408C147" w14:textId="77777777" w:rsidR="006B0BD1"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⑴　保険会社との間に市を被保険者とする入札保証保険契約を締結したとき。</w:t>
      </w:r>
    </w:p>
    <w:p w14:paraId="2EEB8C19" w14:textId="77777777" w:rsidR="006B0BD1" w:rsidRPr="0057219C" w:rsidRDefault="006B0BD1" w:rsidP="0057219C">
      <w:pPr>
        <w:autoSpaceDE w:val="0"/>
        <w:autoSpaceDN w:val="0"/>
        <w:spacing w:line="320" w:lineRule="exact"/>
        <w:ind w:leftChars="100" w:left="420" w:hangingChars="100" w:hanging="210"/>
        <w:rPr>
          <w:rFonts w:ascii="ＭＳ 明朝" w:eastAsia="ＭＳ 明朝" w:hAnsi="ＭＳ 明朝"/>
          <w:szCs w:val="21"/>
        </w:rPr>
      </w:pPr>
      <w:r w:rsidRPr="0057219C">
        <w:rPr>
          <w:rFonts w:ascii="ＭＳ 明朝" w:eastAsia="ＭＳ 明朝" w:hAnsi="ＭＳ 明朝" w:hint="eastAsia"/>
          <w:szCs w:val="21"/>
        </w:rPr>
        <w:t>⑵　施行令第167条の５第１項に規定する資格を有する者が、過去２箇年の間に市又は国若しくは他の地方公共団体と種類及び規模をほぼ同じくする契約を数回以上にわたつて締結し、かつ、これらを全て誠実に履行したとき。</w:t>
      </w:r>
    </w:p>
    <w:p w14:paraId="1D6A639D" w14:textId="77777777" w:rsidR="00764216"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⑶　本市の入札参加資格審査を受け、有資格者名簿に登録されているとき。</w:t>
      </w:r>
    </w:p>
    <w:p w14:paraId="157C5149" w14:textId="77777777" w:rsidR="0030334E" w:rsidRPr="0057219C" w:rsidRDefault="0030334E" w:rsidP="0057219C">
      <w:pPr>
        <w:autoSpaceDE w:val="0"/>
        <w:autoSpaceDN w:val="0"/>
        <w:spacing w:line="320" w:lineRule="exact"/>
        <w:rPr>
          <w:rFonts w:ascii="ＭＳ 明朝" w:eastAsia="ＭＳ 明朝" w:hAnsi="ＭＳ 明朝"/>
          <w:szCs w:val="21"/>
        </w:rPr>
      </w:pPr>
    </w:p>
    <w:p w14:paraId="5D47096D" w14:textId="77777777" w:rsidR="002E0025" w:rsidRPr="0057219C" w:rsidRDefault="002E0025" w:rsidP="0057219C">
      <w:pPr>
        <w:autoSpaceDE w:val="0"/>
        <w:autoSpaceDN w:val="0"/>
        <w:spacing w:line="320" w:lineRule="exact"/>
        <w:rPr>
          <w:rFonts w:ascii="ＭＳ 明朝" w:eastAsia="ＭＳ 明朝" w:hAnsi="ＭＳ 明朝"/>
          <w:szCs w:val="21"/>
          <w:u w:val="single"/>
        </w:rPr>
      </w:pPr>
    </w:p>
    <w:p w14:paraId="09418560" w14:textId="77777777" w:rsidR="000F6647" w:rsidRPr="0057219C" w:rsidRDefault="002E0025" w:rsidP="0057219C">
      <w:pPr>
        <w:autoSpaceDE w:val="0"/>
        <w:autoSpaceDN w:val="0"/>
        <w:spacing w:line="320" w:lineRule="exact"/>
        <w:rPr>
          <w:rFonts w:ascii="ＭＳ 明朝" w:eastAsia="ＭＳ 明朝" w:hAnsi="ＭＳ 明朝"/>
          <w:szCs w:val="21"/>
        </w:rPr>
      </w:pPr>
      <w:r w:rsidRPr="0057219C">
        <w:rPr>
          <w:rFonts w:ascii="ＭＳ 明朝" w:eastAsia="ＭＳ 明朝" w:hAnsi="ＭＳ 明朝" w:hint="eastAsia"/>
          <w:szCs w:val="21"/>
        </w:rPr>
        <w:t>【</w:t>
      </w:r>
      <w:r w:rsidR="000F6647" w:rsidRPr="0057219C">
        <w:rPr>
          <w:rFonts w:ascii="ＭＳ 明朝" w:eastAsia="ＭＳ 明朝" w:hAnsi="ＭＳ 明朝" w:hint="eastAsia"/>
          <w:szCs w:val="21"/>
        </w:rPr>
        <w:t>運用</w:t>
      </w:r>
      <w:r w:rsidRPr="0057219C">
        <w:rPr>
          <w:rFonts w:ascii="ＭＳ 明朝" w:eastAsia="ＭＳ 明朝" w:hAnsi="ＭＳ 明朝" w:hint="eastAsia"/>
          <w:szCs w:val="21"/>
        </w:rPr>
        <w:t>】</w:t>
      </w:r>
    </w:p>
    <w:p w14:paraId="31A66122" w14:textId="77777777" w:rsidR="002E0025" w:rsidRPr="0057219C" w:rsidRDefault="002E0025"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第７条第１号について</w:t>
      </w:r>
    </w:p>
    <w:p w14:paraId="56E9241A" w14:textId="77777777" w:rsidR="002E0025" w:rsidRPr="0057219C" w:rsidRDefault="002E0025" w:rsidP="0057219C">
      <w:pPr>
        <w:autoSpaceDE w:val="0"/>
        <w:autoSpaceDN w:val="0"/>
        <w:spacing w:line="320" w:lineRule="exact"/>
        <w:ind w:leftChars="100" w:left="420" w:hangingChars="100" w:hanging="210"/>
        <w:rPr>
          <w:rFonts w:ascii="ＭＳ 明朝" w:eastAsia="ＭＳ 明朝" w:hAnsi="ＭＳ 明朝"/>
          <w:szCs w:val="21"/>
        </w:rPr>
      </w:pPr>
      <w:r w:rsidRPr="0057219C">
        <w:rPr>
          <w:rFonts w:ascii="ＭＳ 明朝" w:eastAsia="ＭＳ 明朝" w:hAnsi="ＭＳ 明朝" w:hint="eastAsia"/>
          <w:szCs w:val="21"/>
        </w:rPr>
        <w:t>・入札保証保険の保証金額が入札</w:t>
      </w:r>
      <w:r w:rsidR="0057219C">
        <w:rPr>
          <w:rFonts w:ascii="ＭＳ 明朝" w:eastAsia="ＭＳ 明朝" w:hAnsi="ＭＳ 明朝" w:hint="eastAsia"/>
          <w:szCs w:val="21"/>
        </w:rPr>
        <w:t>予定</w:t>
      </w:r>
      <w:r w:rsidRPr="0057219C">
        <w:rPr>
          <w:rFonts w:ascii="ＭＳ 明朝" w:eastAsia="ＭＳ 明朝" w:hAnsi="ＭＳ 明朝" w:hint="eastAsia"/>
          <w:szCs w:val="21"/>
        </w:rPr>
        <w:t>金額の100分の３に満たない場合は、</w:t>
      </w:r>
      <w:r w:rsidR="0057219C">
        <w:rPr>
          <w:rFonts w:ascii="ＭＳ 明朝" w:eastAsia="ＭＳ 明朝" w:hAnsi="ＭＳ 明朝" w:hint="eastAsia"/>
          <w:szCs w:val="21"/>
        </w:rPr>
        <w:t>入札の執行までに</w:t>
      </w:r>
      <w:r w:rsidRPr="0057219C">
        <w:rPr>
          <w:rFonts w:ascii="ＭＳ 明朝" w:eastAsia="ＭＳ 明朝" w:hAnsi="ＭＳ 明朝" w:hint="eastAsia"/>
          <w:szCs w:val="21"/>
        </w:rPr>
        <w:t>不足分を納付しなければなりません。</w:t>
      </w:r>
    </w:p>
    <w:p w14:paraId="491ACF9D" w14:textId="77777777" w:rsidR="0057219C" w:rsidRPr="0057219C" w:rsidRDefault="002E0025"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・落札者となった場合、入札保証保険契約の期日までに契約を締結しなければなりません。</w:t>
      </w:r>
    </w:p>
    <w:p w14:paraId="249B8F88" w14:textId="77777777" w:rsidR="002E0025" w:rsidRPr="0057219C" w:rsidRDefault="0057219C"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w:t>
      </w:r>
      <w:r w:rsidR="002E0025" w:rsidRPr="0057219C">
        <w:rPr>
          <w:rFonts w:ascii="ＭＳ 明朝" w:eastAsia="ＭＳ 明朝" w:hAnsi="ＭＳ 明朝" w:hint="eastAsia"/>
          <w:szCs w:val="21"/>
        </w:rPr>
        <w:t>入札保証保険契約の期間は事前に担当課と調整してください。</w:t>
      </w:r>
    </w:p>
    <w:p w14:paraId="7EDE118B" w14:textId="77777777" w:rsidR="002E0025" w:rsidRPr="0057219C" w:rsidRDefault="002E0025" w:rsidP="0057219C">
      <w:pPr>
        <w:autoSpaceDE w:val="0"/>
        <w:autoSpaceDN w:val="0"/>
        <w:spacing w:line="320" w:lineRule="exact"/>
        <w:ind w:firstLineChars="100" w:firstLine="210"/>
        <w:rPr>
          <w:rFonts w:ascii="ＭＳ 明朝" w:eastAsia="ＭＳ 明朝" w:hAnsi="ＭＳ 明朝"/>
          <w:szCs w:val="21"/>
        </w:rPr>
      </w:pPr>
    </w:p>
    <w:p w14:paraId="28540A18" w14:textId="77777777" w:rsidR="002E0025" w:rsidRPr="0057219C" w:rsidRDefault="002E0025"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第７条２号について</w:t>
      </w:r>
    </w:p>
    <w:p w14:paraId="3B13F34A" w14:textId="77777777" w:rsidR="0057219C" w:rsidRPr="0057219C" w:rsidRDefault="0057219C" w:rsidP="0057219C">
      <w:pPr>
        <w:autoSpaceDE w:val="0"/>
        <w:autoSpaceDN w:val="0"/>
        <w:spacing w:line="320" w:lineRule="exact"/>
        <w:ind w:leftChars="100" w:left="420" w:hangingChars="100" w:hanging="210"/>
        <w:rPr>
          <w:rFonts w:ascii="ＭＳ 明朝" w:eastAsia="ＭＳ 明朝" w:hAnsi="ＭＳ 明朝"/>
          <w:szCs w:val="21"/>
        </w:rPr>
      </w:pPr>
      <w:r w:rsidRPr="0057219C">
        <w:rPr>
          <w:rFonts w:ascii="ＭＳ 明朝" w:eastAsia="ＭＳ 明朝" w:hAnsi="ＭＳ 明朝" w:hint="eastAsia"/>
          <w:szCs w:val="21"/>
        </w:rPr>
        <w:t>・契約書の写し、履行証明書等の提出が必要です。内容証明に関係しない部分（約款等）の添付は省略可能です。</w:t>
      </w:r>
    </w:p>
    <w:p w14:paraId="07693D0C" w14:textId="77777777" w:rsidR="0057219C" w:rsidRPr="0057219C" w:rsidRDefault="0057219C" w:rsidP="0057219C">
      <w:pPr>
        <w:autoSpaceDE w:val="0"/>
        <w:autoSpaceDN w:val="0"/>
        <w:spacing w:line="320" w:lineRule="exact"/>
        <w:ind w:leftChars="100" w:left="420" w:hangingChars="100" w:hanging="210"/>
        <w:rPr>
          <w:rFonts w:ascii="ＭＳ 明朝" w:eastAsia="ＭＳ 明朝" w:hAnsi="ＭＳ 明朝"/>
          <w:szCs w:val="21"/>
        </w:rPr>
      </w:pPr>
      <w:r w:rsidRPr="0057219C">
        <w:rPr>
          <w:rFonts w:ascii="ＭＳ 明朝" w:eastAsia="ＭＳ 明朝" w:hAnsi="ＭＳ 明朝" w:hint="eastAsia"/>
          <w:szCs w:val="21"/>
        </w:rPr>
        <w:t>・必要に応じて仕様書、設計書、内訳書等の追加提出を求める場合があります。</w:t>
      </w:r>
    </w:p>
    <w:p w14:paraId="6B579CB2" w14:textId="77777777" w:rsidR="002B4549" w:rsidRPr="0057219C" w:rsidRDefault="002E0025" w:rsidP="0057219C">
      <w:pPr>
        <w:autoSpaceDE w:val="0"/>
        <w:autoSpaceDN w:val="0"/>
        <w:spacing w:line="320" w:lineRule="exact"/>
        <w:ind w:leftChars="100" w:left="420" w:hangingChars="100" w:hanging="210"/>
        <w:rPr>
          <w:rFonts w:ascii="ＭＳ 明朝" w:eastAsia="ＭＳ 明朝" w:hAnsi="ＭＳ 明朝"/>
          <w:szCs w:val="21"/>
        </w:rPr>
      </w:pPr>
      <w:r w:rsidRPr="0057219C">
        <w:rPr>
          <w:rFonts w:ascii="ＭＳ 明朝" w:eastAsia="ＭＳ 明朝" w:hAnsi="ＭＳ 明朝" w:hint="eastAsia"/>
          <w:szCs w:val="21"/>
        </w:rPr>
        <w:t>・</w:t>
      </w:r>
      <w:r w:rsidR="00187D5B" w:rsidRPr="0057219C">
        <w:rPr>
          <w:rFonts w:ascii="ＭＳ 明朝" w:eastAsia="ＭＳ 明朝" w:hAnsi="ＭＳ 明朝" w:hint="eastAsia"/>
          <w:szCs w:val="21"/>
        </w:rPr>
        <w:t>「過去２箇年の間」とは、</w:t>
      </w:r>
      <w:r w:rsidRPr="0057219C">
        <w:rPr>
          <w:rFonts w:ascii="ＭＳ 明朝" w:eastAsia="ＭＳ 明朝" w:hAnsi="ＭＳ 明朝" w:hint="eastAsia"/>
          <w:szCs w:val="21"/>
        </w:rPr>
        <w:t>告示日から入札日（開札日）までの期間のうち、いずれかの日を</w:t>
      </w:r>
      <w:r w:rsidR="00187D5B" w:rsidRPr="0057219C">
        <w:rPr>
          <w:rFonts w:ascii="ＭＳ 明朝" w:eastAsia="ＭＳ 明朝" w:hAnsi="ＭＳ 明朝" w:hint="eastAsia"/>
          <w:szCs w:val="21"/>
        </w:rPr>
        <w:t>起算日と</w:t>
      </w:r>
      <w:r w:rsidR="00697569" w:rsidRPr="0057219C">
        <w:rPr>
          <w:rFonts w:ascii="ＭＳ 明朝" w:eastAsia="ＭＳ 明朝" w:hAnsi="ＭＳ 明朝" w:hint="eastAsia"/>
          <w:szCs w:val="21"/>
        </w:rPr>
        <w:t>し</w:t>
      </w:r>
      <w:r w:rsidRPr="0057219C">
        <w:rPr>
          <w:rFonts w:ascii="ＭＳ 明朝" w:eastAsia="ＭＳ 明朝" w:hAnsi="ＭＳ 明朝" w:hint="eastAsia"/>
          <w:szCs w:val="21"/>
        </w:rPr>
        <w:t>て過去２箇年の間に、契約締結及び履行が完了したものとします</w:t>
      </w:r>
      <w:r w:rsidR="002B4549" w:rsidRPr="0057219C">
        <w:rPr>
          <w:rFonts w:ascii="ＭＳ 明朝" w:eastAsia="ＭＳ 明朝" w:hAnsi="ＭＳ 明朝" w:hint="eastAsia"/>
          <w:szCs w:val="21"/>
        </w:rPr>
        <w:t>。</w:t>
      </w:r>
    </w:p>
    <w:p w14:paraId="1B23405E" w14:textId="77777777" w:rsidR="00380CC4" w:rsidRPr="0057219C" w:rsidRDefault="002E0025"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・「数回以上」とは、２回以上としま</w:t>
      </w:r>
      <w:r w:rsidR="0057219C">
        <w:rPr>
          <w:rFonts w:ascii="ＭＳ 明朝" w:eastAsia="ＭＳ 明朝" w:hAnsi="ＭＳ 明朝" w:hint="eastAsia"/>
          <w:szCs w:val="21"/>
        </w:rPr>
        <w:t>す。</w:t>
      </w:r>
    </w:p>
    <w:sectPr w:rsidR="00380CC4" w:rsidRPr="0057219C" w:rsidSect="00CB2146">
      <w:headerReference w:type="default" r:id="rId7"/>
      <w:headerReference w:type="first" r:id="rId8"/>
      <w:pgSz w:w="11906" w:h="16838"/>
      <w:pgMar w:top="907" w:right="1077" w:bottom="907"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F93D" w14:textId="77777777" w:rsidR="00E452E1" w:rsidRDefault="00E452E1" w:rsidP="00E51327">
      <w:r>
        <w:separator/>
      </w:r>
    </w:p>
  </w:endnote>
  <w:endnote w:type="continuationSeparator" w:id="0">
    <w:p w14:paraId="573BF1DF" w14:textId="77777777" w:rsidR="00E452E1" w:rsidRDefault="00E452E1"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F2D3" w14:textId="77777777" w:rsidR="00E452E1" w:rsidRDefault="00E452E1" w:rsidP="00E51327">
      <w:r>
        <w:separator/>
      </w:r>
    </w:p>
  </w:footnote>
  <w:footnote w:type="continuationSeparator" w:id="0">
    <w:p w14:paraId="171E611B" w14:textId="77777777" w:rsidR="00E452E1" w:rsidRDefault="00E452E1"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F706" w14:textId="77777777" w:rsidR="00E51327" w:rsidRDefault="00E51327" w:rsidP="00E51327">
    <w:pPr>
      <w:pStyle w:val="aa"/>
      <w:jc w:val="right"/>
    </w:pPr>
    <w:r>
      <w:rPr>
        <w:rFonts w:hint="eastAsia"/>
      </w:rPr>
      <w:t>（</w:t>
    </w:r>
    <w:r>
      <w:rPr>
        <w:rFonts w:hint="eastAsia"/>
      </w:rPr>
      <w:t>裏面）</w:t>
    </w:r>
  </w:p>
  <w:p w14:paraId="767B6E6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5752"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506"/>
    <w:multiLevelType w:val="hybridMultilevel"/>
    <w:tmpl w:val="312016EC"/>
    <w:lvl w:ilvl="0" w:tplc="0ABC2A2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7D3262"/>
    <w:multiLevelType w:val="hybridMultilevel"/>
    <w:tmpl w:val="E19CC75E"/>
    <w:lvl w:ilvl="0" w:tplc="5AA60CC2">
      <w:start w:val="7"/>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22D32"/>
    <w:rsid w:val="000F22C9"/>
    <w:rsid w:val="000F6647"/>
    <w:rsid w:val="00167007"/>
    <w:rsid w:val="00187D5B"/>
    <w:rsid w:val="001A03B0"/>
    <w:rsid w:val="00207CCB"/>
    <w:rsid w:val="002937AE"/>
    <w:rsid w:val="002B4549"/>
    <w:rsid w:val="002E0025"/>
    <w:rsid w:val="0030327D"/>
    <w:rsid w:val="0030334E"/>
    <w:rsid w:val="00380CC4"/>
    <w:rsid w:val="0042153D"/>
    <w:rsid w:val="0057219C"/>
    <w:rsid w:val="005A1BD0"/>
    <w:rsid w:val="005F4285"/>
    <w:rsid w:val="00611193"/>
    <w:rsid w:val="0068065F"/>
    <w:rsid w:val="00697569"/>
    <w:rsid w:val="006A49CB"/>
    <w:rsid w:val="006B0BD1"/>
    <w:rsid w:val="00764216"/>
    <w:rsid w:val="00794833"/>
    <w:rsid w:val="00795A9D"/>
    <w:rsid w:val="007D25C7"/>
    <w:rsid w:val="00804A67"/>
    <w:rsid w:val="0088238A"/>
    <w:rsid w:val="008A30FD"/>
    <w:rsid w:val="008C441A"/>
    <w:rsid w:val="00936F30"/>
    <w:rsid w:val="009977B2"/>
    <w:rsid w:val="009C3070"/>
    <w:rsid w:val="009C416E"/>
    <w:rsid w:val="00A03BFB"/>
    <w:rsid w:val="00AD5F50"/>
    <w:rsid w:val="00B45E6B"/>
    <w:rsid w:val="00B77DF1"/>
    <w:rsid w:val="00C001E8"/>
    <w:rsid w:val="00CB2146"/>
    <w:rsid w:val="00DA7C2F"/>
    <w:rsid w:val="00DB19FF"/>
    <w:rsid w:val="00E02D83"/>
    <w:rsid w:val="00E133A0"/>
    <w:rsid w:val="00E43D1A"/>
    <w:rsid w:val="00E452E1"/>
    <w:rsid w:val="00E51327"/>
    <w:rsid w:val="00E818DA"/>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5F00B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CB21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31150">
      <w:bodyDiv w:val="1"/>
      <w:marLeft w:val="0"/>
      <w:marRight w:val="0"/>
      <w:marTop w:val="0"/>
      <w:marBottom w:val="0"/>
      <w:divBdr>
        <w:top w:val="none" w:sz="0" w:space="0" w:color="auto"/>
        <w:left w:val="none" w:sz="0" w:space="0" w:color="auto"/>
        <w:bottom w:val="none" w:sz="0" w:space="0" w:color="auto"/>
        <w:right w:val="none" w:sz="0" w:space="0" w:color="auto"/>
      </w:divBdr>
      <w:divsChild>
        <w:div w:id="673609704">
          <w:marLeft w:val="0"/>
          <w:marRight w:val="0"/>
          <w:marTop w:val="0"/>
          <w:marBottom w:val="0"/>
          <w:divBdr>
            <w:top w:val="none" w:sz="0" w:space="0" w:color="auto"/>
            <w:left w:val="none" w:sz="0" w:space="0" w:color="auto"/>
            <w:bottom w:val="none" w:sz="0" w:space="0" w:color="auto"/>
            <w:right w:val="none" w:sz="0" w:space="0" w:color="auto"/>
          </w:divBdr>
          <w:divsChild>
            <w:div w:id="1868980735">
              <w:marLeft w:val="0"/>
              <w:marRight w:val="0"/>
              <w:marTop w:val="0"/>
              <w:marBottom w:val="0"/>
              <w:divBdr>
                <w:top w:val="none" w:sz="0" w:space="0" w:color="auto"/>
                <w:left w:val="none" w:sz="0" w:space="0" w:color="auto"/>
                <w:bottom w:val="none" w:sz="0" w:space="0" w:color="auto"/>
                <w:right w:val="none" w:sz="0" w:space="0" w:color="auto"/>
              </w:divBdr>
              <w:divsChild>
                <w:div w:id="832527352">
                  <w:marLeft w:val="0"/>
                  <w:marRight w:val="0"/>
                  <w:marTop w:val="0"/>
                  <w:marBottom w:val="0"/>
                  <w:divBdr>
                    <w:top w:val="none" w:sz="0" w:space="0" w:color="auto"/>
                    <w:left w:val="none" w:sz="0" w:space="0" w:color="auto"/>
                    <w:bottom w:val="none" w:sz="0" w:space="0" w:color="auto"/>
                    <w:right w:val="none" w:sz="0" w:space="0" w:color="auto"/>
                  </w:divBdr>
                  <w:divsChild>
                    <w:div w:id="2125882173">
                      <w:marLeft w:val="0"/>
                      <w:marRight w:val="0"/>
                      <w:marTop w:val="0"/>
                      <w:marBottom w:val="0"/>
                      <w:divBdr>
                        <w:top w:val="none" w:sz="0" w:space="0" w:color="auto"/>
                        <w:left w:val="none" w:sz="0" w:space="0" w:color="auto"/>
                        <w:bottom w:val="none" w:sz="0" w:space="0" w:color="auto"/>
                        <w:right w:val="none" w:sz="0" w:space="0" w:color="auto"/>
                      </w:divBdr>
                      <w:divsChild>
                        <w:div w:id="83842626">
                          <w:marLeft w:val="0"/>
                          <w:marRight w:val="0"/>
                          <w:marTop w:val="0"/>
                          <w:marBottom w:val="0"/>
                          <w:divBdr>
                            <w:top w:val="none" w:sz="0" w:space="0" w:color="auto"/>
                            <w:left w:val="none" w:sz="0" w:space="0" w:color="auto"/>
                            <w:bottom w:val="none" w:sz="0" w:space="0" w:color="auto"/>
                            <w:right w:val="none" w:sz="0" w:space="0" w:color="auto"/>
                          </w:divBdr>
                        </w:div>
                        <w:div w:id="1120296600">
                          <w:marLeft w:val="0"/>
                          <w:marRight w:val="0"/>
                          <w:marTop w:val="0"/>
                          <w:marBottom w:val="0"/>
                          <w:divBdr>
                            <w:top w:val="none" w:sz="0" w:space="0" w:color="auto"/>
                            <w:left w:val="none" w:sz="0" w:space="0" w:color="auto"/>
                            <w:bottom w:val="none" w:sz="0" w:space="0" w:color="auto"/>
                            <w:right w:val="none" w:sz="0" w:space="0" w:color="auto"/>
                          </w:divBdr>
                        </w:div>
                        <w:div w:id="287978152">
                          <w:marLeft w:val="0"/>
                          <w:marRight w:val="0"/>
                          <w:marTop w:val="0"/>
                          <w:marBottom w:val="0"/>
                          <w:divBdr>
                            <w:top w:val="none" w:sz="0" w:space="0" w:color="auto"/>
                            <w:left w:val="none" w:sz="0" w:space="0" w:color="auto"/>
                            <w:bottom w:val="none" w:sz="0" w:space="0" w:color="auto"/>
                            <w:right w:val="none" w:sz="0" w:space="0" w:color="auto"/>
                          </w:divBdr>
                        </w:div>
                        <w:div w:id="1663700748">
                          <w:marLeft w:val="0"/>
                          <w:marRight w:val="0"/>
                          <w:marTop w:val="0"/>
                          <w:marBottom w:val="0"/>
                          <w:divBdr>
                            <w:top w:val="none" w:sz="0" w:space="0" w:color="auto"/>
                            <w:left w:val="none" w:sz="0" w:space="0" w:color="auto"/>
                            <w:bottom w:val="none" w:sz="0" w:space="0" w:color="auto"/>
                            <w:right w:val="none" w:sz="0" w:space="0" w:color="auto"/>
                          </w:divBdr>
                        </w:div>
                        <w:div w:id="1002777876">
                          <w:marLeft w:val="0"/>
                          <w:marRight w:val="0"/>
                          <w:marTop w:val="0"/>
                          <w:marBottom w:val="0"/>
                          <w:divBdr>
                            <w:top w:val="none" w:sz="0" w:space="0" w:color="auto"/>
                            <w:left w:val="none" w:sz="0" w:space="0" w:color="auto"/>
                            <w:bottom w:val="none" w:sz="0" w:space="0" w:color="auto"/>
                            <w:right w:val="none" w:sz="0" w:space="0" w:color="auto"/>
                          </w:divBdr>
                        </w:div>
                        <w:div w:id="1931162252">
                          <w:marLeft w:val="0"/>
                          <w:marRight w:val="0"/>
                          <w:marTop w:val="0"/>
                          <w:marBottom w:val="0"/>
                          <w:divBdr>
                            <w:top w:val="none" w:sz="0" w:space="0" w:color="auto"/>
                            <w:left w:val="none" w:sz="0" w:space="0" w:color="auto"/>
                            <w:bottom w:val="none" w:sz="0" w:space="0" w:color="auto"/>
                            <w:right w:val="none" w:sz="0" w:space="0" w:color="auto"/>
                          </w:divBdr>
                        </w:div>
                        <w:div w:id="735205457">
                          <w:marLeft w:val="0"/>
                          <w:marRight w:val="0"/>
                          <w:marTop w:val="0"/>
                          <w:marBottom w:val="0"/>
                          <w:divBdr>
                            <w:top w:val="none" w:sz="0" w:space="0" w:color="auto"/>
                            <w:left w:val="none" w:sz="0" w:space="0" w:color="auto"/>
                            <w:bottom w:val="none" w:sz="0" w:space="0" w:color="auto"/>
                            <w:right w:val="none" w:sz="0" w:space="0" w:color="auto"/>
                          </w:divBdr>
                        </w:div>
                        <w:div w:id="1041443495">
                          <w:marLeft w:val="0"/>
                          <w:marRight w:val="0"/>
                          <w:marTop w:val="0"/>
                          <w:marBottom w:val="0"/>
                          <w:divBdr>
                            <w:top w:val="none" w:sz="0" w:space="0" w:color="auto"/>
                            <w:left w:val="none" w:sz="0" w:space="0" w:color="auto"/>
                            <w:bottom w:val="none" w:sz="0" w:space="0" w:color="auto"/>
                            <w:right w:val="none" w:sz="0" w:space="0" w:color="auto"/>
                          </w:divBdr>
                        </w:div>
                        <w:div w:id="14226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kys01</cp:lastModifiedBy>
  <cp:revision>5</cp:revision>
  <cp:lastPrinted>2020-02-10T05:15:00Z</cp:lastPrinted>
  <dcterms:created xsi:type="dcterms:W3CDTF">2026-04-24T08:12:00Z</dcterms:created>
  <dcterms:modified xsi:type="dcterms:W3CDTF">2026-04-26T06:13:00Z</dcterms:modified>
</cp:coreProperties>
</file>