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641813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380524" w:rsidRPr="00380524">
        <w:rPr>
          <w:rFonts w:hint="eastAsia"/>
          <w:sz w:val="24"/>
          <w:u w:val="single"/>
        </w:rPr>
        <w:t>（仮称）市立生涯学習複合施設図書館用備品</w:t>
      </w:r>
      <w:r w:rsidR="00B6037A">
        <w:rPr>
          <w:rFonts w:hint="eastAsia"/>
          <w:sz w:val="24"/>
          <w:u w:val="single"/>
        </w:rPr>
        <w:t>追加分</w:t>
      </w:r>
      <w:r w:rsidR="00380524" w:rsidRPr="00380524">
        <w:rPr>
          <w:rFonts w:hint="eastAsia"/>
          <w:sz w:val="24"/>
          <w:u w:val="single"/>
        </w:rPr>
        <w:t>一式購入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380524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037A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AD63-EEB4-4D55-BF73-2C907D52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2025-12-01T07:14:00Z</dcterms:modified>
</cp:coreProperties>
</file>