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667BCFAC" w14:textId="1622AB65" w:rsidR="00207CCB" w:rsidRDefault="00207CCB">
      <w:r>
        <w:rPr>
          <w:rFonts w:hint="eastAsia"/>
        </w:rPr>
        <w:t>門真市長　様</w:t>
      </w:r>
    </w:p>
    <w:p w14:paraId="4B15F099" w14:textId="77777777" w:rsidR="00B90AE7" w:rsidRDefault="00B90AE7">
      <w:pPr>
        <w:rPr>
          <w:rFonts w:hint="eastAsia"/>
        </w:rPr>
      </w:pPr>
    </w:p>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13040DCF" w:rsidR="00B45E6B" w:rsidRPr="00B45E6B" w:rsidRDefault="00B45E6B">
      <w:r>
        <w:rPr>
          <w:rFonts w:hint="eastAsia"/>
        </w:rPr>
        <w:t>今般、</w:t>
      </w:r>
      <w:r w:rsidR="00B90AE7">
        <w:rPr>
          <w:rFonts w:hint="eastAsia"/>
          <w:u w:val="single"/>
        </w:rPr>
        <w:t>門真市立水桜学園</w:t>
      </w:r>
      <w:r w:rsidR="00B90AE7">
        <w:rPr>
          <w:rFonts w:hint="eastAsia"/>
          <w:u w:val="single"/>
        </w:rPr>
        <w:t xml:space="preserve"> </w:t>
      </w:r>
      <w:r w:rsidR="00B90AE7">
        <w:rPr>
          <w:rFonts w:hint="eastAsia"/>
          <w:u w:val="single"/>
        </w:rPr>
        <w:t>学校図書管理システム導入及び図書整備支援業務委託</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B90AE7">
      <w:headerReference w:type="default" r:id="rId7"/>
      <w:headerReference w:type="first" r:id="rId8"/>
      <w:pgSz w:w="11906" w:h="16838"/>
      <w:pgMar w:top="1247" w:right="1077" w:bottom="1247"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B90AE7"/>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kyk02</cp:lastModifiedBy>
  <cp:revision>34</cp:revision>
  <cp:lastPrinted>2020-02-10T05:15:00Z</cp:lastPrinted>
  <dcterms:created xsi:type="dcterms:W3CDTF">2019-10-31T07:39:00Z</dcterms:created>
  <dcterms:modified xsi:type="dcterms:W3CDTF">2025-04-22T05:37:00Z</dcterms:modified>
</cp:coreProperties>
</file>