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Look w:val="04A0" w:firstRow="1" w:lastRow="0" w:firstColumn="1" w:lastColumn="0" w:noHBand="0" w:noVBand="1"/>
      </w:tblPr>
      <w:tblGrid>
        <w:gridCol w:w="2263"/>
        <w:gridCol w:w="6231"/>
      </w:tblGrid>
      <w:tr w:rsidR="00426017" w14:paraId="3919A6CC" w14:textId="77777777" w:rsidTr="00426017">
        <w:tc>
          <w:tcPr>
            <w:tcW w:w="2263" w:type="dxa"/>
          </w:tcPr>
          <w:p w14:paraId="2B69978E" w14:textId="77777777" w:rsidR="00426017" w:rsidRDefault="00426017">
            <w:r>
              <w:rPr>
                <w:rFonts w:hint="eastAsia"/>
              </w:rPr>
              <w:t>職種/募集人数</w:t>
            </w:r>
          </w:p>
        </w:tc>
        <w:tc>
          <w:tcPr>
            <w:tcW w:w="6231" w:type="dxa"/>
          </w:tcPr>
          <w:p w14:paraId="0CE7F11D" w14:textId="792E5322" w:rsidR="00426017" w:rsidRDefault="00BD2DE1">
            <w:r>
              <w:rPr>
                <w:rFonts w:hint="eastAsia"/>
              </w:rPr>
              <w:t>事務補助</w:t>
            </w:r>
            <w:r w:rsidR="00426017">
              <w:rPr>
                <w:rFonts w:hint="eastAsia"/>
              </w:rPr>
              <w:t xml:space="preserve">　</w:t>
            </w:r>
            <w:r w:rsidR="006208CE">
              <w:rPr>
                <w:rFonts w:hint="eastAsia"/>
              </w:rPr>
              <w:t>（</w:t>
            </w:r>
            <w:r>
              <w:rPr>
                <w:rFonts w:hint="eastAsia"/>
              </w:rPr>
              <w:t>病</w:t>
            </w:r>
            <w:r w:rsidR="006208CE">
              <w:rPr>
                <w:rFonts w:hint="eastAsia"/>
              </w:rPr>
              <w:t>休代替）</w:t>
            </w:r>
            <w:r w:rsidR="00426017">
              <w:rPr>
                <w:rFonts w:hint="eastAsia"/>
              </w:rPr>
              <w:t xml:space="preserve">/　</w:t>
            </w:r>
            <w:r>
              <w:rPr>
                <w:rFonts w:hint="eastAsia"/>
              </w:rPr>
              <w:t>１</w:t>
            </w:r>
            <w:r w:rsidR="00426017">
              <w:rPr>
                <w:rFonts w:hint="eastAsia"/>
              </w:rPr>
              <w:t>人</w:t>
            </w:r>
          </w:p>
        </w:tc>
      </w:tr>
      <w:tr w:rsidR="00426017" w14:paraId="138A35F9" w14:textId="77777777" w:rsidTr="00426017">
        <w:tc>
          <w:tcPr>
            <w:tcW w:w="2263" w:type="dxa"/>
          </w:tcPr>
          <w:p w14:paraId="2820C1F8" w14:textId="77777777" w:rsidR="00426017" w:rsidRDefault="00426017">
            <w:r>
              <w:rPr>
                <w:rFonts w:hint="eastAsia"/>
              </w:rPr>
              <w:t>職務内容</w:t>
            </w:r>
          </w:p>
        </w:tc>
        <w:tc>
          <w:tcPr>
            <w:tcW w:w="6231" w:type="dxa"/>
          </w:tcPr>
          <w:p w14:paraId="0BBE031D" w14:textId="2C0FDDB5" w:rsidR="00426017" w:rsidRDefault="00BD2DE1">
            <w:r>
              <w:rPr>
                <w:rFonts w:hint="eastAsia"/>
              </w:rPr>
              <w:t>母子保健事業にかかる事務（案内文送付</w:t>
            </w:r>
            <w:r w:rsidRPr="00CF27E5">
              <w:rPr>
                <w:rFonts w:hint="eastAsia"/>
              </w:rPr>
              <w:t>等）、窓口・電話対応、</w:t>
            </w:r>
            <w:r>
              <w:t>パソコン（エクセル・ワード）入力作業等事務補助</w:t>
            </w:r>
            <w:r>
              <w:rPr>
                <w:rFonts w:hint="eastAsia"/>
              </w:rPr>
              <w:t xml:space="preserve">　等</w:t>
            </w:r>
          </w:p>
        </w:tc>
      </w:tr>
      <w:tr w:rsidR="00426017" w14:paraId="5F05F180" w14:textId="77777777" w:rsidTr="00426017">
        <w:tc>
          <w:tcPr>
            <w:tcW w:w="2263" w:type="dxa"/>
          </w:tcPr>
          <w:p w14:paraId="38453B0B" w14:textId="77777777" w:rsidR="00426017" w:rsidRDefault="00426017">
            <w:r>
              <w:rPr>
                <w:rFonts w:hint="eastAsia"/>
              </w:rPr>
              <w:t>任用期間</w:t>
            </w:r>
          </w:p>
        </w:tc>
        <w:tc>
          <w:tcPr>
            <w:tcW w:w="6231" w:type="dxa"/>
          </w:tcPr>
          <w:p w14:paraId="41ED33D8" w14:textId="4B8B1D70" w:rsidR="00426017" w:rsidRDefault="00BD2DE1" w:rsidP="00335861">
            <w:r>
              <w:rPr>
                <w:rFonts w:hint="eastAsia"/>
              </w:rPr>
              <w:t>令和８年４月１日</w:t>
            </w:r>
            <w:r w:rsidR="00426017">
              <w:rPr>
                <w:rFonts w:hint="eastAsia"/>
              </w:rPr>
              <w:t>～令和</w:t>
            </w:r>
            <w:r>
              <w:rPr>
                <w:rFonts w:hint="eastAsia"/>
              </w:rPr>
              <w:t>８</w:t>
            </w:r>
            <w:r w:rsidR="00426017">
              <w:rPr>
                <w:rFonts w:hint="eastAsia"/>
              </w:rPr>
              <w:t>年</w:t>
            </w:r>
            <w:r>
              <w:rPr>
                <w:rFonts w:hint="eastAsia"/>
              </w:rPr>
              <w:t>５</w:t>
            </w:r>
            <w:r w:rsidR="00426017">
              <w:rPr>
                <w:rFonts w:hint="eastAsia"/>
              </w:rPr>
              <w:t>月</w:t>
            </w:r>
            <w:r>
              <w:rPr>
                <w:rFonts w:hint="eastAsia"/>
              </w:rPr>
              <w:t>26</w:t>
            </w:r>
            <w:r w:rsidR="00426017">
              <w:rPr>
                <w:rFonts w:hint="eastAsia"/>
              </w:rPr>
              <w:t>日</w:t>
            </w:r>
          </w:p>
          <w:p w14:paraId="651E85F5" w14:textId="6DE71B4D" w:rsidR="006208CE" w:rsidRDefault="006208CE" w:rsidP="006208CE">
            <w:pPr>
              <w:spacing w:line="280" w:lineRule="exact"/>
            </w:pPr>
            <w:r>
              <w:rPr>
                <w:rFonts w:hint="eastAsia"/>
              </w:rPr>
              <w:t>ただし、</w:t>
            </w:r>
            <w:r w:rsidR="00BD2DE1">
              <w:rPr>
                <w:rFonts w:hint="eastAsia"/>
              </w:rPr>
              <w:t>病</w:t>
            </w:r>
            <w:r w:rsidR="00260379">
              <w:rPr>
                <w:rFonts w:hint="eastAsia"/>
              </w:rPr>
              <w:t>休</w:t>
            </w:r>
            <w:r w:rsidRPr="00D050F3">
              <w:rPr>
                <w:rFonts w:asciiTheme="minorEastAsia" w:eastAsiaTheme="minorEastAsia" w:hAnsiTheme="minorEastAsia" w:hint="eastAsia"/>
                <w:szCs w:val="24"/>
              </w:rPr>
              <w:t>中の者の復帰により変更される場合があります。また、更新される場合もあります。</w:t>
            </w:r>
          </w:p>
        </w:tc>
      </w:tr>
      <w:tr w:rsidR="00B9646A" w14:paraId="624F8327" w14:textId="77777777" w:rsidTr="00426017">
        <w:tc>
          <w:tcPr>
            <w:tcW w:w="2263" w:type="dxa"/>
          </w:tcPr>
          <w:p w14:paraId="020EB21E" w14:textId="77777777" w:rsidR="00B9646A" w:rsidRDefault="00B9646A" w:rsidP="00AA647F">
            <w:r>
              <w:rPr>
                <w:rFonts w:hint="eastAsia"/>
              </w:rPr>
              <w:t>試用期間</w:t>
            </w:r>
          </w:p>
        </w:tc>
        <w:tc>
          <w:tcPr>
            <w:tcW w:w="6231" w:type="dxa"/>
          </w:tcPr>
          <w:p w14:paraId="08D3CA9F" w14:textId="77777777" w:rsidR="00B9646A" w:rsidRDefault="00B9646A" w:rsidP="00AA647F">
            <w:r>
              <w:rPr>
                <w:rFonts w:hint="eastAsia"/>
              </w:rPr>
              <w:t>あり</w:t>
            </w:r>
          </w:p>
          <w:p w14:paraId="4010DF33" w14:textId="77777777" w:rsidR="00B9646A" w:rsidRDefault="00B9646A" w:rsidP="00B9646A">
            <w:pPr>
              <w:spacing w:line="0" w:lineRule="atLeast"/>
            </w:pPr>
            <w:r>
              <w:rPr>
                <w:rFonts w:hint="eastAsia"/>
              </w:rPr>
              <w:t>※任用１箇月は条件付採用となり、その間その職務を良好な成績で遂行したときに正式採用となります。</w:t>
            </w:r>
          </w:p>
        </w:tc>
      </w:tr>
      <w:tr w:rsidR="00AA647F" w14:paraId="3CA9C592" w14:textId="77777777" w:rsidTr="00426017">
        <w:tc>
          <w:tcPr>
            <w:tcW w:w="2263" w:type="dxa"/>
          </w:tcPr>
          <w:p w14:paraId="1F6765B5" w14:textId="77777777" w:rsidR="00AA647F" w:rsidRDefault="00AA647F" w:rsidP="00AA647F">
            <w:r>
              <w:rPr>
                <w:rFonts w:hint="eastAsia"/>
              </w:rPr>
              <w:t>受験資格</w:t>
            </w:r>
          </w:p>
        </w:tc>
        <w:tc>
          <w:tcPr>
            <w:tcW w:w="6231" w:type="dxa"/>
          </w:tcPr>
          <w:p w14:paraId="5CB591DD" w14:textId="05CECED6" w:rsidR="005D54E9" w:rsidRDefault="00BD2DE1" w:rsidP="00AA647F">
            <w:pPr>
              <w:rPr>
                <w:rFonts w:hint="eastAsia"/>
              </w:rPr>
            </w:pPr>
            <w:r>
              <w:rPr>
                <w:rFonts w:hint="eastAsia"/>
              </w:rPr>
              <w:t>資格規定なし</w:t>
            </w:r>
          </w:p>
        </w:tc>
      </w:tr>
      <w:tr w:rsidR="00426017" w14:paraId="3BF21D06" w14:textId="77777777" w:rsidTr="00426017">
        <w:tc>
          <w:tcPr>
            <w:tcW w:w="2263" w:type="dxa"/>
          </w:tcPr>
          <w:p w14:paraId="580D364C" w14:textId="77777777" w:rsidR="00426017" w:rsidRDefault="00AA647F">
            <w:r>
              <w:rPr>
                <w:rFonts w:hint="eastAsia"/>
              </w:rPr>
              <w:t>勤務日</w:t>
            </w:r>
          </w:p>
        </w:tc>
        <w:tc>
          <w:tcPr>
            <w:tcW w:w="6231" w:type="dxa"/>
          </w:tcPr>
          <w:p w14:paraId="0DE8EDA9" w14:textId="77777777" w:rsidR="00426017" w:rsidRDefault="009F7636">
            <w:r>
              <w:rPr>
                <w:rFonts w:hint="eastAsia"/>
              </w:rPr>
              <w:t>月曜日～金曜日</w:t>
            </w:r>
          </w:p>
        </w:tc>
      </w:tr>
      <w:tr w:rsidR="00AA647F" w14:paraId="66472B40" w14:textId="77777777" w:rsidTr="00426017">
        <w:tc>
          <w:tcPr>
            <w:tcW w:w="2263" w:type="dxa"/>
          </w:tcPr>
          <w:p w14:paraId="52504499" w14:textId="77777777" w:rsidR="00AA647F" w:rsidRDefault="00AA647F" w:rsidP="00AA647F">
            <w:r>
              <w:rPr>
                <w:rFonts w:hint="eastAsia"/>
              </w:rPr>
              <w:t>勤務時間</w:t>
            </w:r>
          </w:p>
        </w:tc>
        <w:tc>
          <w:tcPr>
            <w:tcW w:w="6231" w:type="dxa"/>
          </w:tcPr>
          <w:p w14:paraId="6C647E1E" w14:textId="4AB12BBD" w:rsidR="00887F3B" w:rsidRDefault="009F7636" w:rsidP="00AA647F">
            <w:pPr>
              <w:rPr>
                <w:rFonts w:hint="eastAsia"/>
              </w:rPr>
            </w:pPr>
            <w:r>
              <w:rPr>
                <w:rFonts w:hint="eastAsia"/>
              </w:rPr>
              <w:t>９時～17時30分（休憩時間45分）</w:t>
            </w:r>
          </w:p>
        </w:tc>
      </w:tr>
      <w:tr w:rsidR="00AA647F" w14:paraId="1AB0A2F0" w14:textId="77777777" w:rsidTr="00426017">
        <w:tc>
          <w:tcPr>
            <w:tcW w:w="2263" w:type="dxa"/>
          </w:tcPr>
          <w:p w14:paraId="535314E2" w14:textId="77777777" w:rsidR="00AA647F" w:rsidRDefault="00AA647F" w:rsidP="00AA647F">
            <w:r>
              <w:rPr>
                <w:rFonts w:hint="eastAsia"/>
              </w:rPr>
              <w:t>勤務場所</w:t>
            </w:r>
          </w:p>
        </w:tc>
        <w:tc>
          <w:tcPr>
            <w:tcW w:w="6231" w:type="dxa"/>
          </w:tcPr>
          <w:p w14:paraId="3B9AD3F6" w14:textId="77777777" w:rsidR="00AA647F" w:rsidRDefault="00335861" w:rsidP="00AA647F">
            <w:r>
              <w:rPr>
                <w:rFonts w:hint="eastAsia"/>
              </w:rPr>
              <w:t>門真市保健福祉センター</w:t>
            </w:r>
            <w:bookmarkStart w:id="0" w:name="_GoBack"/>
            <w:bookmarkEnd w:id="0"/>
          </w:p>
          <w:p w14:paraId="35550BC0" w14:textId="1F90CE74" w:rsidR="00335861" w:rsidRDefault="00335861" w:rsidP="00AA647F">
            <w:r>
              <w:rPr>
                <w:rFonts w:hint="eastAsia"/>
              </w:rPr>
              <w:t>（門真市こども家庭センター 母子保健グループ）</w:t>
            </w:r>
          </w:p>
        </w:tc>
      </w:tr>
      <w:tr w:rsidR="00AA647F" w14:paraId="41255487" w14:textId="77777777" w:rsidTr="00426017">
        <w:tc>
          <w:tcPr>
            <w:tcW w:w="2263" w:type="dxa"/>
          </w:tcPr>
          <w:p w14:paraId="05679108" w14:textId="77777777" w:rsidR="00AA647F" w:rsidRDefault="00AA647F" w:rsidP="00AA647F">
            <w:r>
              <w:rPr>
                <w:rFonts w:hint="eastAsia"/>
              </w:rPr>
              <w:t>給与</w:t>
            </w:r>
            <w:r w:rsidR="00107F40">
              <w:rPr>
                <w:rFonts w:hint="eastAsia"/>
              </w:rPr>
              <w:t>等</w:t>
            </w:r>
          </w:p>
        </w:tc>
        <w:tc>
          <w:tcPr>
            <w:tcW w:w="6231" w:type="dxa"/>
          </w:tcPr>
          <w:p w14:paraId="71338A17" w14:textId="4F493E27" w:rsidR="00AA647F" w:rsidRDefault="00AA647F" w:rsidP="00AA647F">
            <w:r>
              <w:rPr>
                <w:rFonts w:hint="eastAsia"/>
              </w:rPr>
              <w:t>月額</w:t>
            </w:r>
            <w:r w:rsidR="005D54E9">
              <w:rPr>
                <w:rFonts w:hint="eastAsia"/>
              </w:rPr>
              <w:t xml:space="preserve">　</w:t>
            </w:r>
            <w:r w:rsidR="00BD2DE1">
              <w:rPr>
                <w:rFonts w:hint="eastAsia"/>
              </w:rPr>
              <w:t>195,800</w:t>
            </w:r>
            <w:r>
              <w:rPr>
                <w:rFonts w:hint="eastAsia"/>
              </w:rPr>
              <w:t>円</w:t>
            </w:r>
            <w:r w:rsidR="00BD2DE1">
              <w:rPr>
                <w:rFonts w:hint="eastAsia"/>
              </w:rPr>
              <w:t>～</w:t>
            </w:r>
          </w:p>
          <w:p w14:paraId="6145784F" w14:textId="2525F28D" w:rsidR="00107F40" w:rsidRDefault="00107F40" w:rsidP="005D54E9">
            <w:r>
              <w:rPr>
                <w:rFonts w:hint="eastAsia"/>
              </w:rPr>
              <w:t>通勤手当、期末手当、</w:t>
            </w:r>
            <w:r w:rsidR="00547C18">
              <w:rPr>
                <w:rFonts w:hint="eastAsia"/>
              </w:rPr>
              <w:t>勤勉手当、</w:t>
            </w:r>
            <w:r>
              <w:rPr>
                <w:rFonts w:hint="eastAsia"/>
              </w:rPr>
              <w:t>その他一定の条件のもと、退職手当の支給があります。</w:t>
            </w:r>
          </w:p>
        </w:tc>
      </w:tr>
      <w:tr w:rsidR="00AA647F" w14:paraId="3ABAA867" w14:textId="77777777" w:rsidTr="00AA647F">
        <w:tc>
          <w:tcPr>
            <w:tcW w:w="2263" w:type="dxa"/>
          </w:tcPr>
          <w:p w14:paraId="5028931D" w14:textId="77777777" w:rsidR="00AA647F" w:rsidRDefault="009F7636" w:rsidP="003F65A6">
            <w:r>
              <w:rPr>
                <w:rFonts w:hint="eastAsia"/>
              </w:rPr>
              <w:t>休暇</w:t>
            </w:r>
          </w:p>
        </w:tc>
        <w:tc>
          <w:tcPr>
            <w:tcW w:w="6231" w:type="dxa"/>
          </w:tcPr>
          <w:p w14:paraId="3FA091BB" w14:textId="77777777" w:rsidR="009F7636" w:rsidRDefault="009F7636" w:rsidP="003F65A6">
            <w:r>
              <w:rPr>
                <w:rFonts w:hint="eastAsia"/>
              </w:rPr>
              <w:t>年次有給休暇、特別休暇等</w:t>
            </w:r>
          </w:p>
          <w:p w14:paraId="0E0396BE" w14:textId="77777777" w:rsidR="009F7636" w:rsidRPr="009F7636" w:rsidRDefault="00107F40" w:rsidP="003F65A6">
            <w:r>
              <w:rPr>
                <w:rFonts w:hint="eastAsia"/>
              </w:rPr>
              <w:t>※任用期間によります。</w:t>
            </w:r>
          </w:p>
        </w:tc>
      </w:tr>
      <w:tr w:rsidR="00AA647F" w14:paraId="7C2DCA6B" w14:textId="77777777" w:rsidTr="00AA647F">
        <w:tc>
          <w:tcPr>
            <w:tcW w:w="2263" w:type="dxa"/>
          </w:tcPr>
          <w:p w14:paraId="25DB45CB" w14:textId="77777777" w:rsidR="00AA647F" w:rsidRDefault="009F7636" w:rsidP="003F65A6">
            <w:r>
              <w:rPr>
                <w:rFonts w:hint="eastAsia"/>
              </w:rPr>
              <w:t>服務</w:t>
            </w:r>
          </w:p>
        </w:tc>
        <w:tc>
          <w:tcPr>
            <w:tcW w:w="6231" w:type="dxa"/>
          </w:tcPr>
          <w:p w14:paraId="6811566F" w14:textId="77777777" w:rsidR="00AA647F" w:rsidRDefault="009F7636" w:rsidP="003F65A6">
            <w:r>
              <w:rPr>
                <w:rFonts w:hint="eastAsia"/>
              </w:rPr>
              <w:t>地方公務員法の服務及び懲戒に関する規定の対象となります。</w:t>
            </w:r>
          </w:p>
        </w:tc>
      </w:tr>
      <w:tr w:rsidR="00AA647F" w14:paraId="3E6D29F3" w14:textId="77777777" w:rsidTr="00AA647F">
        <w:tc>
          <w:tcPr>
            <w:tcW w:w="2263" w:type="dxa"/>
          </w:tcPr>
          <w:p w14:paraId="03BB72DF" w14:textId="77777777" w:rsidR="00AA647F" w:rsidRDefault="009F7636" w:rsidP="003F65A6">
            <w:r>
              <w:rPr>
                <w:rFonts w:hint="eastAsia"/>
              </w:rPr>
              <w:t>社会保険</w:t>
            </w:r>
          </w:p>
          <w:p w14:paraId="49327C33" w14:textId="77777777" w:rsidR="00107F40" w:rsidRDefault="00107F40" w:rsidP="003F65A6">
            <w:r>
              <w:rPr>
                <w:rFonts w:hint="eastAsia"/>
              </w:rPr>
              <w:t>※加入には要件があります。</w:t>
            </w:r>
          </w:p>
        </w:tc>
        <w:tc>
          <w:tcPr>
            <w:tcW w:w="6231" w:type="dxa"/>
          </w:tcPr>
          <w:p w14:paraId="30D38A4B" w14:textId="77777777" w:rsidR="009F7636" w:rsidRPr="009F7636" w:rsidRDefault="009F7636" w:rsidP="003F65A6">
            <w:r>
              <w:rPr>
                <w:rFonts w:hint="eastAsia"/>
              </w:rPr>
              <w:t>健康保険・厚生年金・雇用保険</w:t>
            </w:r>
          </w:p>
        </w:tc>
      </w:tr>
      <w:tr w:rsidR="009F7636" w:rsidRPr="009F7636" w14:paraId="5DD34025" w14:textId="77777777" w:rsidTr="009F7636">
        <w:tc>
          <w:tcPr>
            <w:tcW w:w="2263" w:type="dxa"/>
          </w:tcPr>
          <w:p w14:paraId="7CEF2CC9" w14:textId="77777777" w:rsidR="009F7636" w:rsidRDefault="009F7636" w:rsidP="009F7636">
            <w:r>
              <w:rPr>
                <w:rFonts w:hint="eastAsia"/>
              </w:rPr>
              <w:t>兼業</w:t>
            </w:r>
          </w:p>
        </w:tc>
        <w:tc>
          <w:tcPr>
            <w:tcW w:w="6231" w:type="dxa"/>
          </w:tcPr>
          <w:p w14:paraId="7E960F3B" w14:textId="77777777" w:rsidR="009F7636" w:rsidRPr="009F7636" w:rsidRDefault="009F7636" w:rsidP="009F7636">
            <w:r>
              <w:rPr>
                <w:rFonts w:hint="eastAsia"/>
              </w:rPr>
              <w:t>兼業禁止です。</w:t>
            </w:r>
          </w:p>
        </w:tc>
      </w:tr>
    </w:tbl>
    <w:p w14:paraId="0C50B312" w14:textId="77777777" w:rsidR="00426017" w:rsidRDefault="009F7636">
      <w:r>
        <w:rPr>
          <w:rFonts w:hint="eastAsia"/>
        </w:rPr>
        <w:t>・地方公務員法第16条（欠格条項）に該当する者は受験することができません。</w:t>
      </w:r>
    </w:p>
    <w:p w14:paraId="0EF27509" w14:textId="77777777" w:rsidR="009F7636" w:rsidRDefault="009F7636" w:rsidP="00B9646A">
      <w:pPr>
        <w:spacing w:line="0" w:lineRule="atLeast"/>
        <w:ind w:leftChars="100" w:left="480" w:hangingChars="100" w:hanging="240"/>
      </w:pPr>
      <w:r>
        <w:rPr>
          <w:rFonts w:hint="eastAsia"/>
        </w:rPr>
        <w:t>１　禁固以上の刑に処せられ、その執行を終わるまで又はその執行を受けることがなくなるまでの者</w:t>
      </w:r>
    </w:p>
    <w:p w14:paraId="0680964A" w14:textId="77777777" w:rsidR="009F7636" w:rsidRDefault="00107F40" w:rsidP="00B9646A">
      <w:pPr>
        <w:spacing w:line="0" w:lineRule="atLeast"/>
        <w:ind w:leftChars="100" w:left="480" w:hangingChars="100" w:hanging="240"/>
      </w:pPr>
      <w:r>
        <w:rPr>
          <w:rFonts w:hint="eastAsia"/>
        </w:rPr>
        <w:t>２</w:t>
      </w:r>
      <w:r w:rsidR="009F7636">
        <w:rPr>
          <w:rFonts w:hint="eastAsia"/>
        </w:rPr>
        <w:t xml:space="preserve">　門真市において懲戒免職の処分を受け、当該処分の日から２年を経過しない者</w:t>
      </w:r>
    </w:p>
    <w:p w14:paraId="0E125B52" w14:textId="77777777" w:rsidR="009F7636" w:rsidRDefault="00107F40" w:rsidP="00B9646A">
      <w:pPr>
        <w:spacing w:line="0" w:lineRule="atLeast"/>
        <w:ind w:leftChars="100" w:left="480" w:hangingChars="100" w:hanging="240"/>
      </w:pPr>
      <w:r>
        <w:rPr>
          <w:rFonts w:hint="eastAsia"/>
        </w:rPr>
        <w:t>３</w:t>
      </w:r>
      <w:r w:rsidR="009F7636">
        <w:rPr>
          <w:rFonts w:hint="eastAsia"/>
        </w:rPr>
        <w:t xml:space="preserve">　人事委員会又は公平委員会の委員の職にあって、地方公務員法第60条から</w:t>
      </w:r>
      <w:r w:rsidR="000C2927">
        <w:rPr>
          <w:rFonts w:hint="eastAsia"/>
        </w:rPr>
        <w:t>第</w:t>
      </w:r>
      <w:r w:rsidR="009F7636">
        <w:rPr>
          <w:rFonts w:hint="eastAsia"/>
        </w:rPr>
        <w:t>63条までに規定する罪を犯し刑に処せられた者</w:t>
      </w:r>
    </w:p>
    <w:p w14:paraId="7146025F" w14:textId="77777777" w:rsidR="00B05049" w:rsidRDefault="00107F40" w:rsidP="00B9646A">
      <w:pPr>
        <w:spacing w:line="0" w:lineRule="atLeast"/>
        <w:ind w:leftChars="100" w:left="480" w:hangingChars="100" w:hanging="240"/>
      </w:pPr>
      <w:r>
        <w:rPr>
          <w:rFonts w:hint="eastAsia"/>
        </w:rPr>
        <w:t>４</w:t>
      </w:r>
      <w:r w:rsidR="009F7636">
        <w:rPr>
          <w:rFonts w:hint="eastAsia"/>
        </w:rPr>
        <w:t xml:space="preserve">　日本国憲法施行の日以後において、日本国憲法</w:t>
      </w:r>
      <w:r w:rsidR="007A4BC8">
        <w:rPr>
          <w:rFonts w:hint="eastAsia"/>
        </w:rPr>
        <w:t>又はその下に成立した政府を暴力で破壊することを主張する政党その他の団体を結成し、又はこれに加入した者</w:t>
      </w:r>
    </w:p>
    <w:sectPr w:rsidR="00B0504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F8706" w14:textId="77777777" w:rsidR="005D3039" w:rsidRDefault="005D3039" w:rsidP="00B05049">
      <w:r>
        <w:separator/>
      </w:r>
    </w:p>
  </w:endnote>
  <w:endnote w:type="continuationSeparator" w:id="0">
    <w:p w14:paraId="799706DC" w14:textId="77777777" w:rsidR="005D3039" w:rsidRDefault="005D3039" w:rsidP="00B0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8FDE7" w14:textId="77777777" w:rsidR="005D3039" w:rsidRDefault="005D3039" w:rsidP="00B05049">
      <w:r>
        <w:separator/>
      </w:r>
    </w:p>
  </w:footnote>
  <w:footnote w:type="continuationSeparator" w:id="0">
    <w:p w14:paraId="784D60B6" w14:textId="77777777" w:rsidR="005D3039" w:rsidRDefault="005D3039" w:rsidP="00B05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E79F" w14:textId="08A155FE" w:rsidR="007A4BC8" w:rsidRDefault="00335861" w:rsidP="007A4BC8">
    <w:pPr>
      <w:jc w:val="center"/>
    </w:pPr>
    <w:r>
      <w:rPr>
        <w:rFonts w:hint="eastAsia"/>
      </w:rPr>
      <w:t xml:space="preserve">　</w:t>
    </w:r>
    <w:r w:rsidR="00BF3722">
      <w:rPr>
        <w:rFonts w:hint="eastAsia"/>
      </w:rPr>
      <w:t>会計年度任用職員の募集要項</w:t>
    </w:r>
  </w:p>
  <w:p w14:paraId="556285F1" w14:textId="182AEAC1" w:rsidR="007A4BC8" w:rsidRDefault="00BF3722" w:rsidP="00BC7929">
    <w:r>
      <w:rPr>
        <w:rFonts w:hint="eastAsia"/>
      </w:rPr>
      <w:t xml:space="preserve">　</w:t>
    </w:r>
    <w:r w:rsidR="00BC7929">
      <w:rPr>
        <w:rFonts w:hint="eastAsia"/>
      </w:rPr>
      <w:t xml:space="preserve">　　　　　　　　　　</w:t>
    </w:r>
    <w:r w:rsidR="00335861">
      <w:rPr>
        <w:rFonts w:hint="eastAsia"/>
      </w:rPr>
      <w:t>【</w:t>
    </w:r>
    <w:r w:rsidR="007A4BC8">
      <w:rPr>
        <w:rFonts w:hint="eastAsia"/>
      </w:rPr>
      <w:t>フルタイム会計年度任用職員】</w:t>
    </w:r>
    <w:r w:rsidR="00855546">
      <w:rPr>
        <w:rFonts w:hint="eastAsia"/>
      </w:rPr>
      <w:t xml:space="preserve">　　　　　　</w:t>
    </w:r>
  </w:p>
  <w:p w14:paraId="3FB95DD2" w14:textId="77777777" w:rsidR="007A4BC8" w:rsidRPr="007A4BC8" w:rsidRDefault="007A4B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914"/>
    <w:rsid w:val="000B6167"/>
    <w:rsid w:val="000C2927"/>
    <w:rsid w:val="00107F40"/>
    <w:rsid w:val="00260379"/>
    <w:rsid w:val="00335861"/>
    <w:rsid w:val="00426017"/>
    <w:rsid w:val="00547C18"/>
    <w:rsid w:val="005C1ADB"/>
    <w:rsid w:val="005D3039"/>
    <w:rsid w:val="005D54E9"/>
    <w:rsid w:val="005F70DF"/>
    <w:rsid w:val="006208CE"/>
    <w:rsid w:val="006D1CBE"/>
    <w:rsid w:val="00734AAF"/>
    <w:rsid w:val="00753809"/>
    <w:rsid w:val="007A4BC8"/>
    <w:rsid w:val="007D3B66"/>
    <w:rsid w:val="00855546"/>
    <w:rsid w:val="00874914"/>
    <w:rsid w:val="00887F3B"/>
    <w:rsid w:val="00921F79"/>
    <w:rsid w:val="009F7636"/>
    <w:rsid w:val="00A656CF"/>
    <w:rsid w:val="00AA647F"/>
    <w:rsid w:val="00B05049"/>
    <w:rsid w:val="00B23252"/>
    <w:rsid w:val="00B67CE5"/>
    <w:rsid w:val="00B9646A"/>
    <w:rsid w:val="00BC25D7"/>
    <w:rsid w:val="00BC7929"/>
    <w:rsid w:val="00BD2DE1"/>
    <w:rsid w:val="00BF3722"/>
    <w:rsid w:val="00F0134E"/>
    <w:rsid w:val="00F41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2FD299E"/>
  <w15:chartTrackingRefBased/>
  <w15:docId w15:val="{6F486274-3459-45FB-8D9E-08EB8B8C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049"/>
    <w:pPr>
      <w:tabs>
        <w:tab w:val="center" w:pos="4252"/>
        <w:tab w:val="right" w:pos="8504"/>
      </w:tabs>
      <w:snapToGrid w:val="0"/>
    </w:pPr>
  </w:style>
  <w:style w:type="character" w:customStyle="1" w:styleId="a4">
    <w:name w:val="ヘッダー (文字)"/>
    <w:basedOn w:val="a0"/>
    <w:link w:val="a3"/>
    <w:uiPriority w:val="99"/>
    <w:rsid w:val="00B05049"/>
  </w:style>
  <w:style w:type="paragraph" w:styleId="a5">
    <w:name w:val="footer"/>
    <w:basedOn w:val="a"/>
    <w:link w:val="a6"/>
    <w:uiPriority w:val="99"/>
    <w:unhideWhenUsed/>
    <w:rsid w:val="00B05049"/>
    <w:pPr>
      <w:tabs>
        <w:tab w:val="center" w:pos="4252"/>
        <w:tab w:val="right" w:pos="8504"/>
      </w:tabs>
      <w:snapToGrid w:val="0"/>
    </w:pPr>
  </w:style>
  <w:style w:type="character" w:customStyle="1" w:styleId="a6">
    <w:name w:val="フッター (文字)"/>
    <w:basedOn w:val="a0"/>
    <w:link w:val="a5"/>
    <w:uiPriority w:val="99"/>
    <w:rsid w:val="00B05049"/>
  </w:style>
  <w:style w:type="table" w:styleId="a7">
    <w:name w:val="Table Grid"/>
    <w:basedOn w:val="a1"/>
    <w:uiPriority w:val="39"/>
    <w:rsid w:val="0042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門真市</dc:creator>
  <cp:keywords/>
  <dc:description/>
  <cp:lastModifiedBy>門真市</cp:lastModifiedBy>
  <cp:revision>9</cp:revision>
  <cp:lastPrinted>2025-04-15T12:27:00Z</cp:lastPrinted>
  <dcterms:created xsi:type="dcterms:W3CDTF">2025-04-15T10:22:00Z</dcterms:created>
  <dcterms:modified xsi:type="dcterms:W3CDTF">2026-03-04T07:42:00Z</dcterms:modified>
</cp:coreProperties>
</file>