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08F0BC21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FD60B4" w:rsidRPr="00FD60B4">
        <w:rPr>
          <w:rFonts w:ascii="ＭＳ 明朝" w:hAnsi="ＭＳ 明朝" w:hint="eastAsia"/>
          <w:sz w:val="24"/>
          <w:u w:val="single"/>
        </w:rPr>
        <w:t>門真市公用車運転業務委託（７）</w:t>
      </w:r>
      <w:r w:rsidR="00EA30FA" w:rsidRPr="00FD60B4">
        <w:rPr>
          <w:rFonts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50247741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FD60B4">
        <w:rPr>
          <w:rFonts w:hint="eastAsia"/>
          <w:sz w:val="22"/>
          <w:szCs w:val="22"/>
        </w:rPr>
        <w:t>財産活用</w:t>
      </w:r>
      <w:r w:rsidR="00AE1DC1">
        <w:rPr>
          <w:rFonts w:hint="eastAsia"/>
          <w:sz w:val="22"/>
          <w:szCs w:val="22"/>
        </w:rPr>
        <w:t>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FD60B4">
          <w:rPr>
            <w:rStyle w:val="ab"/>
            <w:sz w:val="22"/>
            <w:szCs w:val="22"/>
          </w:rPr>
          <w:t>som03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  <w:rsid w:val="00FD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2026-07-08T07:27:00Z</dcterms:modified>
</cp:coreProperties>
</file>